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D9D" w:rsidRDefault="00231D9D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3D604D" w:rsidRDefault="003D604D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31D9D" w:rsidRDefault="00231D9D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31D9D" w:rsidRDefault="00231D9D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31D9D" w:rsidRDefault="00231D9D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CE4DE3" w:rsidRDefault="00CE4DE3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CE4DE3" w:rsidRDefault="00CE4DE3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CE4DE3" w:rsidRDefault="00CE4DE3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D13AEC" w:rsidRPr="00A71C25" w:rsidRDefault="00E76964" w:rsidP="00A71C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0E2D2C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Технические требования </w:t>
      </w:r>
    </w:p>
    <w:p w:rsidR="00645A2E" w:rsidRDefault="0014451F" w:rsidP="009C7C03">
      <w:pPr>
        <w:spacing w:after="0"/>
        <w:jc w:val="center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14451F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ОКПД2 42.22.12.110 Реконструкция ЛЭП 6 кВ протяженностью 0,8 км (Димакс) для нужд филиала ХЭС, в рамках реализации инвестиционных проектов (L_27-ХЭС-303)</w:t>
      </w:r>
    </w:p>
    <w:p w:rsidR="002138E8" w:rsidRPr="002138E8" w:rsidRDefault="002138E8" w:rsidP="009C7C03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2138E8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Лот 418601-ТПИР ОБСЛ-2023-ДРСК-ХЭС</w:t>
      </w: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5F79" w:rsidRDefault="001E5F79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5F79" w:rsidRDefault="001E5F79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5F79" w:rsidRDefault="001E5F79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5F79" w:rsidRDefault="001E5F79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5F79" w:rsidRDefault="001E5F79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5F79" w:rsidRDefault="001E5F79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5F79" w:rsidRDefault="001E5F79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5F79" w:rsidRDefault="001E5F79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5F79" w:rsidRDefault="001E5F79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E5F79" w:rsidRPr="00620B93" w:rsidRDefault="001E5F79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246A4" w:rsidRDefault="002246A4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246A4" w:rsidRDefault="002246A4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246A4" w:rsidRDefault="002246A4" w:rsidP="00E25860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E25860" w:rsidRPr="00620B93" w:rsidRDefault="00E25860" w:rsidP="00E25860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431563" w:rsidRPr="00431563" w:rsidRDefault="00431563" w:rsidP="00431563">
      <w:pPr>
        <w:keepNext/>
        <w:keepLines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1563">
        <w:rPr>
          <w:rFonts w:ascii="Times New Roman" w:eastAsia="Calibri" w:hAnsi="Times New Roman" w:cs="Times New Roman"/>
          <w:sz w:val="24"/>
          <w:szCs w:val="24"/>
        </w:rPr>
        <w:lastRenderedPageBreak/>
        <w:t>СОДЕРЖАНИЕ</w:t>
      </w:r>
    </w:p>
    <w:p w:rsidR="00431563" w:rsidRPr="00431563" w:rsidRDefault="008E7CEF" w:rsidP="00431563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ascii="Times New Roman" w:eastAsia="Times New Roman" w:hAnsi="Times New Roman" w:cs="Times New Roman"/>
          <w:bCs/>
          <w:iCs/>
          <w:noProof/>
          <w:sz w:val="24"/>
          <w:szCs w:val="24"/>
        </w:rPr>
      </w:pPr>
      <w:hyperlink r:id="rId8" w:anchor="_Toc54643121" w:history="1"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Обозначения и сокращения</w:t>
        </w:r>
        <w:r w:rsidR="00431563" w:rsidRPr="00431563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  <w:t>3</w:t>
        </w:r>
      </w:hyperlink>
    </w:p>
    <w:p w:rsidR="00431563" w:rsidRPr="00431563" w:rsidRDefault="00431563" w:rsidP="00431563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</w:pPr>
      <w:r w:rsidRPr="00431563">
        <w:rPr>
          <w:rFonts w:ascii="Times New Roman" w:eastAsia="Calibri" w:hAnsi="Times New Roman" w:cs="Times New Roman"/>
          <w:i/>
          <w:caps/>
          <w:noProof/>
          <w:sz w:val="24"/>
          <w:szCs w:val="24"/>
        </w:rPr>
        <w:fldChar w:fldCharType="begin"/>
      </w:r>
      <w:r w:rsidRPr="00431563">
        <w:rPr>
          <w:rFonts w:ascii="Times New Roman" w:eastAsia="Calibri" w:hAnsi="Times New Roman" w:cs="Times New Roman"/>
          <w:i/>
          <w:caps/>
          <w:noProof/>
          <w:sz w:val="24"/>
          <w:szCs w:val="24"/>
        </w:rPr>
        <w:instrText xml:space="preserve"> TOC \o "1-4" \h \z \u </w:instrText>
      </w:r>
      <w:r w:rsidRPr="00431563">
        <w:rPr>
          <w:rFonts w:ascii="Times New Roman" w:eastAsia="Calibri" w:hAnsi="Times New Roman" w:cs="Times New Roman"/>
          <w:i/>
          <w:caps/>
          <w:noProof/>
          <w:sz w:val="24"/>
          <w:szCs w:val="24"/>
        </w:rPr>
        <w:fldChar w:fldCharType="separate"/>
      </w:r>
      <w:hyperlink r:id="rId9" w:anchor="_Toc54643121" w:history="1">
        <w:r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1.  Общие сведения</w:t>
        </w:r>
        <w:r w:rsidRPr="00431563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  <w:t>4</w:t>
        </w:r>
      </w:hyperlink>
    </w:p>
    <w:p w:rsidR="00431563" w:rsidRPr="00431563" w:rsidRDefault="008E7CEF" w:rsidP="00431563">
      <w:pPr>
        <w:tabs>
          <w:tab w:val="left" w:pos="1400"/>
          <w:tab w:val="right" w:leader="dot" w:pos="9923"/>
        </w:tabs>
        <w:spacing w:after="100"/>
        <w:ind w:left="720"/>
        <w:rPr>
          <w:rFonts w:ascii="Times New Roman" w:eastAsia="Calibri" w:hAnsi="Times New Roman" w:cs="Times New Roman"/>
          <w:iCs/>
          <w:noProof/>
          <w:sz w:val="24"/>
          <w:szCs w:val="24"/>
        </w:rPr>
      </w:pPr>
      <w:hyperlink r:id="rId10" w:anchor="_Toc54643123" w:history="1">
        <w:r w:rsidR="00431563" w:rsidRPr="00431563">
          <w:rPr>
            <w:rFonts w:ascii="Times New Roman" w:eastAsia="Calibri" w:hAnsi="Times New Roman" w:cs="Times New Roman"/>
            <w:iCs/>
            <w:noProof/>
            <w:sz w:val="24"/>
            <w:szCs w:val="24"/>
          </w:rPr>
          <w:t>1.</w:t>
        </w:r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1</w:t>
        </w:r>
        <w:r w:rsidR="00431563" w:rsidRPr="00431563">
          <w:rPr>
            <w:rFonts w:ascii="Times New Roman" w:eastAsia="Calibri" w:hAnsi="Times New Roman" w:cs="Times New Roman"/>
            <w:iCs/>
            <w:noProof/>
            <w:sz w:val="24"/>
            <w:szCs w:val="24"/>
          </w:rPr>
          <w:t>. Наименование работ</w:t>
        </w:r>
        <w:r w:rsidR="00431563" w:rsidRPr="00431563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</w:rPr>
          <w:tab/>
          <w:t>4</w:t>
        </w:r>
      </w:hyperlink>
    </w:p>
    <w:p w:rsidR="00431563" w:rsidRPr="00431563" w:rsidRDefault="008E7CEF" w:rsidP="00431563">
      <w:pPr>
        <w:tabs>
          <w:tab w:val="left" w:pos="1400"/>
          <w:tab w:val="right" w:leader="dot" w:pos="9923"/>
        </w:tabs>
        <w:spacing w:after="100"/>
        <w:ind w:left="720"/>
        <w:rPr>
          <w:rFonts w:ascii="Times New Roman" w:eastAsia="Calibri" w:hAnsi="Times New Roman" w:cs="Times New Roman"/>
          <w:iCs/>
          <w:noProof/>
          <w:sz w:val="24"/>
          <w:szCs w:val="24"/>
        </w:rPr>
      </w:pPr>
      <w:hyperlink r:id="rId11" w:anchor="_Toc54643124" w:history="1">
        <w:r w:rsidR="00431563" w:rsidRPr="00431563">
          <w:rPr>
            <w:rFonts w:ascii="Times New Roman" w:eastAsia="Calibri" w:hAnsi="Times New Roman" w:cs="Times New Roman"/>
            <w:iCs/>
            <w:noProof/>
            <w:sz w:val="24"/>
            <w:szCs w:val="24"/>
          </w:rPr>
          <w:t>1.</w:t>
        </w:r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2</w:t>
        </w:r>
        <w:r w:rsidR="00431563" w:rsidRPr="00431563">
          <w:rPr>
            <w:rFonts w:ascii="Times New Roman" w:eastAsia="Calibri" w:hAnsi="Times New Roman" w:cs="Times New Roman"/>
            <w:iCs/>
            <w:noProof/>
            <w:sz w:val="24"/>
            <w:szCs w:val="24"/>
          </w:rPr>
          <w:t xml:space="preserve">. </w:t>
        </w:r>
        <w:r w:rsidR="00431563" w:rsidRPr="00431563">
          <w:rPr>
            <w:rFonts w:ascii="Times New Roman" w:eastAsia="Calibri" w:hAnsi="Times New Roman" w:cs="Times New Roman"/>
            <w:bCs/>
            <w:iCs/>
            <w:noProof/>
            <w:sz w:val="24"/>
            <w:szCs w:val="24"/>
          </w:rPr>
          <w:t>Заказчик</w:t>
        </w:r>
        <w:r w:rsidR="00431563" w:rsidRPr="00431563">
          <w:rPr>
            <w:rFonts w:ascii="Times New Roman" w:eastAsia="Calibri" w:hAnsi="Times New Roman" w:cs="Times New Roman"/>
            <w:bCs/>
            <w:iCs/>
            <w:noProof/>
            <w:sz w:val="24"/>
            <w:szCs w:val="24"/>
            <w:lang w:val="sah-RU"/>
          </w:rPr>
          <w:t xml:space="preserve"> (подразделение Заказчика)</w:t>
        </w:r>
        <w:r w:rsidR="00431563" w:rsidRPr="00431563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</w:rPr>
          <w:tab/>
          <w:t>4</w:t>
        </w:r>
      </w:hyperlink>
    </w:p>
    <w:p w:rsidR="00431563" w:rsidRPr="00431563" w:rsidRDefault="008E7CEF" w:rsidP="00431563">
      <w:pPr>
        <w:tabs>
          <w:tab w:val="left" w:pos="1400"/>
          <w:tab w:val="right" w:leader="dot" w:pos="9923"/>
        </w:tabs>
        <w:spacing w:after="100"/>
        <w:ind w:left="720"/>
        <w:rPr>
          <w:rFonts w:ascii="Times New Roman" w:eastAsia="Calibri" w:hAnsi="Times New Roman" w:cs="Times New Roman"/>
          <w:iCs/>
          <w:noProof/>
          <w:sz w:val="24"/>
          <w:szCs w:val="24"/>
        </w:rPr>
      </w:pPr>
      <w:hyperlink r:id="rId12" w:anchor="_Toc54643124" w:history="1">
        <w:r w:rsidR="00431563" w:rsidRPr="00431563">
          <w:rPr>
            <w:rFonts w:ascii="Times New Roman" w:eastAsia="Calibri" w:hAnsi="Times New Roman" w:cs="Times New Roman"/>
            <w:iCs/>
            <w:noProof/>
            <w:sz w:val="24"/>
            <w:szCs w:val="24"/>
          </w:rPr>
          <w:t>1.</w:t>
        </w:r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3</w:t>
        </w:r>
        <w:r w:rsidR="00431563" w:rsidRPr="00431563">
          <w:rPr>
            <w:rFonts w:ascii="Times New Roman" w:eastAsia="Calibri" w:hAnsi="Times New Roman" w:cs="Times New Roman"/>
            <w:iCs/>
            <w:noProof/>
            <w:sz w:val="24"/>
            <w:szCs w:val="24"/>
          </w:rPr>
          <w:t xml:space="preserve">. </w:t>
        </w:r>
        <w:r w:rsidR="00431563" w:rsidRPr="00431563">
          <w:rPr>
            <w:rFonts w:ascii="Times New Roman" w:eastAsia="Calibri" w:hAnsi="Times New Roman" w:cs="Times New Roman"/>
            <w:bCs/>
            <w:iCs/>
            <w:noProof/>
            <w:sz w:val="24"/>
            <w:szCs w:val="24"/>
          </w:rPr>
          <w:t>Цели и задачи</w:t>
        </w:r>
        <w:r w:rsidR="00431563" w:rsidRPr="00431563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</w:rPr>
          <w:tab/>
          <w:t>4</w:t>
        </w:r>
      </w:hyperlink>
    </w:p>
    <w:p w:rsidR="00431563" w:rsidRPr="00431563" w:rsidRDefault="008E7CEF" w:rsidP="00431563">
      <w:pPr>
        <w:tabs>
          <w:tab w:val="left" w:pos="1400"/>
          <w:tab w:val="right" w:leader="dot" w:pos="9923"/>
        </w:tabs>
        <w:spacing w:after="100"/>
        <w:ind w:left="720"/>
        <w:rPr>
          <w:rFonts w:ascii="Times New Roman" w:eastAsia="Calibri" w:hAnsi="Times New Roman" w:cs="Times New Roman"/>
          <w:iCs/>
          <w:noProof/>
          <w:sz w:val="24"/>
          <w:szCs w:val="24"/>
        </w:rPr>
      </w:pPr>
      <w:hyperlink r:id="rId13" w:anchor="_Toc54643125" w:history="1"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1.4</w:t>
        </w:r>
        <w:r w:rsidR="00431563" w:rsidRPr="00431563">
          <w:rPr>
            <w:rFonts w:ascii="Times New Roman" w:eastAsia="Calibri" w:hAnsi="Times New Roman" w:cs="Times New Roman"/>
            <w:iCs/>
            <w:noProof/>
            <w:sz w:val="24"/>
            <w:szCs w:val="24"/>
          </w:rPr>
          <w:t>. Краткое описание существующего положения</w:t>
        </w:r>
        <w:r w:rsidR="00431563" w:rsidRPr="00431563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</w:rPr>
          <w:tab/>
          <w:t>4</w:t>
        </w:r>
      </w:hyperlink>
    </w:p>
    <w:p w:rsidR="00431563" w:rsidRPr="00431563" w:rsidRDefault="008E7CEF" w:rsidP="00431563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</w:pPr>
      <w:hyperlink r:id="rId14" w:anchor="_Toc54643126" w:history="1"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Таблица 1. Перечень объектов заказчика</w:t>
        </w:r>
        <w:r w:rsidR="00431563" w:rsidRPr="00431563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  <w:t>4</w:t>
        </w:r>
      </w:hyperlink>
    </w:p>
    <w:p w:rsidR="00431563" w:rsidRPr="00431563" w:rsidRDefault="008E7CEF" w:rsidP="00431563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hyperlink r:id="rId15" w:anchor="_Toc54643129" w:history="1"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2. Требования к продукции</w:t>
        </w:r>
        <w:r w:rsidR="00431563" w:rsidRPr="00431563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  <w:t>5</w:t>
        </w:r>
      </w:hyperlink>
    </w:p>
    <w:p w:rsidR="00431563" w:rsidRPr="00431563" w:rsidRDefault="008E7CEF" w:rsidP="00431563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</w:pPr>
      <w:hyperlink r:id="rId16" w:anchor="_Toc54643132" w:history="1"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Таблица 2. Перечень и объем выполняемых работ</w:t>
        </w:r>
        <w:r w:rsidR="00431563" w:rsidRPr="00431563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  <w:t>5</w:t>
        </w:r>
      </w:hyperlink>
    </w:p>
    <w:p w:rsidR="00431563" w:rsidRPr="00431563" w:rsidRDefault="008E7CEF" w:rsidP="00431563">
      <w:pPr>
        <w:tabs>
          <w:tab w:val="right" w:leader="dot" w:pos="9923"/>
        </w:tabs>
        <w:spacing w:after="100"/>
        <w:ind w:left="480"/>
        <w:rPr>
          <w:rFonts w:ascii="Times New Roman" w:eastAsia="Calibri" w:hAnsi="Times New Roman" w:cs="Times New Roman"/>
          <w:noProof/>
          <w:sz w:val="24"/>
          <w:szCs w:val="24"/>
        </w:rPr>
      </w:pPr>
      <w:hyperlink r:id="rId17" w:anchor="_Toc54643133" w:history="1"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2.1.2. Требования к срокам выполнения работ</w:t>
        </w:r>
        <w:r w:rsidR="00431563" w:rsidRPr="00431563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  <w:t>8</w:t>
        </w:r>
      </w:hyperlink>
    </w:p>
    <w:p w:rsidR="00431563" w:rsidRPr="00431563" w:rsidRDefault="008E7CEF" w:rsidP="00431563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</w:pPr>
      <w:hyperlink r:id="rId18" w:anchor="_Toc54643134" w:history="1"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Таблица 3. Требования по срокам выполнения работ</w:t>
        </w:r>
        <w:r w:rsidR="00431563" w:rsidRPr="00431563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  <w:t>8</w:t>
        </w:r>
      </w:hyperlink>
    </w:p>
    <w:p w:rsidR="00431563" w:rsidRPr="00431563" w:rsidRDefault="008E7CEF" w:rsidP="00431563">
      <w:pPr>
        <w:tabs>
          <w:tab w:val="left" w:pos="1400"/>
          <w:tab w:val="right" w:leader="dot" w:pos="9923"/>
        </w:tabs>
        <w:spacing w:after="100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hyperlink r:id="rId19" w:anchor="_Toc54643135" w:history="1">
        <w:r w:rsidR="00431563" w:rsidRPr="00431563">
          <w:rPr>
            <w:rFonts w:ascii="Times New Roman" w:eastAsia="Calibri" w:hAnsi="Times New Roman" w:cs="Times New Roman"/>
            <w:iCs/>
            <w:noProof/>
            <w:sz w:val="24"/>
            <w:szCs w:val="24"/>
          </w:rPr>
          <w:t>2.2. Поставка оборудования</w:t>
        </w:r>
        <w:r w:rsidR="00431563" w:rsidRPr="00431563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</w:rPr>
          <w:tab/>
          <w:t>8</w:t>
        </w:r>
      </w:hyperlink>
      <w:r w:rsidR="00431563" w:rsidRPr="004315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31563" w:rsidRPr="00431563" w:rsidRDefault="00431563" w:rsidP="00431563">
      <w:pPr>
        <w:tabs>
          <w:tab w:val="left" w:pos="1400"/>
          <w:tab w:val="right" w:leader="dot" w:pos="9923"/>
        </w:tabs>
        <w:spacing w:after="100"/>
        <w:rPr>
          <w:rFonts w:ascii="Times New Roman" w:eastAsia="Calibri" w:hAnsi="Times New Roman" w:cs="Times New Roman"/>
          <w:iCs/>
          <w:noProof/>
          <w:sz w:val="24"/>
          <w:szCs w:val="24"/>
        </w:rPr>
      </w:pPr>
      <w:r w:rsidRPr="00431563">
        <w:rPr>
          <w:rFonts w:ascii="Times New Roman" w:eastAsia="Calibri" w:hAnsi="Times New Roman" w:cs="Times New Roman"/>
          <w:iCs/>
          <w:noProof/>
          <w:sz w:val="24"/>
          <w:szCs w:val="24"/>
        </w:rPr>
        <w:t xml:space="preserve">Таблица 4. Требования к оборудованию и материалам </w:t>
      </w:r>
      <w:r w:rsidRPr="00431563">
        <w:rPr>
          <w:rFonts w:ascii="Times New Roman" w:eastAsia="Calibri" w:hAnsi="Times New Roman" w:cs="Times New Roman"/>
          <w:iCs/>
          <w:noProof/>
          <w:webHidden/>
          <w:sz w:val="24"/>
          <w:szCs w:val="24"/>
        </w:rPr>
        <w:tab/>
      </w:r>
      <w:r w:rsidRPr="00431563">
        <w:rPr>
          <w:rFonts w:ascii="Times New Roman" w:eastAsia="Calibri" w:hAnsi="Times New Roman" w:cs="Times New Roman"/>
          <w:iCs/>
          <w:noProof/>
          <w:sz w:val="24"/>
          <w:szCs w:val="24"/>
        </w:rPr>
        <w:t>8</w:t>
      </w:r>
    </w:p>
    <w:p w:rsidR="00431563" w:rsidRPr="00431563" w:rsidRDefault="008E7CEF" w:rsidP="00431563">
      <w:pPr>
        <w:tabs>
          <w:tab w:val="left" w:pos="1400"/>
          <w:tab w:val="right" w:leader="dot" w:pos="9923"/>
        </w:tabs>
        <w:spacing w:after="100"/>
        <w:ind w:left="720"/>
        <w:rPr>
          <w:rFonts w:ascii="Times New Roman" w:eastAsia="Calibri" w:hAnsi="Times New Roman" w:cs="Times New Roman"/>
          <w:iCs/>
          <w:noProof/>
          <w:sz w:val="24"/>
          <w:szCs w:val="24"/>
        </w:rPr>
      </w:pPr>
      <w:hyperlink r:id="rId20" w:anchor="_Toc54643135" w:history="1">
        <w:r w:rsidR="00431563" w:rsidRPr="00431563">
          <w:rPr>
            <w:rFonts w:ascii="Times New Roman" w:eastAsia="Calibri" w:hAnsi="Times New Roman" w:cs="Times New Roman"/>
            <w:iCs/>
            <w:noProof/>
            <w:sz w:val="24"/>
            <w:szCs w:val="24"/>
          </w:rPr>
          <w:t>2.3. Правила контроля и приемки выполненных работ</w:t>
        </w:r>
        <w:r w:rsidR="00431563" w:rsidRPr="00431563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</w:rPr>
          <w:tab/>
          <w:t>11</w:t>
        </w:r>
      </w:hyperlink>
    </w:p>
    <w:p w:rsidR="00431563" w:rsidRPr="00431563" w:rsidRDefault="008E7CEF" w:rsidP="00431563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</w:pPr>
      <w:hyperlink r:id="rId21" w:anchor="_Toc54643136" w:history="1"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Таблица 5. Требования к выполнению работ</w:t>
        </w:r>
        <w:r w:rsidR="00431563" w:rsidRPr="00431563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  <w:t>11</w:t>
        </w:r>
      </w:hyperlink>
    </w:p>
    <w:p w:rsidR="00431563" w:rsidRPr="00431563" w:rsidRDefault="008E7CEF" w:rsidP="00431563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</w:pPr>
      <w:hyperlink r:id="rId22" w:anchor="_Toc54643137" w:history="1"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3.Требования к документации по ценообразованию на этапе закупки</w:t>
        </w:r>
        <w:r w:rsidR="00431563" w:rsidRPr="00431563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  <w:t>12</w:t>
        </w:r>
      </w:hyperlink>
    </w:p>
    <w:p w:rsidR="00431563" w:rsidRPr="00431563" w:rsidRDefault="008E7CEF" w:rsidP="00431563">
      <w:pPr>
        <w:tabs>
          <w:tab w:val="left" w:pos="440"/>
          <w:tab w:val="left" w:pos="560"/>
          <w:tab w:val="right" w:leader="dot" w:pos="9923"/>
        </w:tabs>
        <w:spacing w:after="100" w:line="256" w:lineRule="auto"/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</w:pPr>
      <w:hyperlink r:id="rId23" w:anchor="_Toc54643139" w:history="1">
        <w:r w:rsidR="00431563" w:rsidRPr="00431563">
          <w:rPr>
            <w:rFonts w:ascii="Times New Roman" w:eastAsia="Calibri" w:hAnsi="Times New Roman" w:cs="Times New Roman"/>
            <w:noProof/>
            <w:sz w:val="24"/>
            <w:szCs w:val="24"/>
          </w:rPr>
          <w:t>4. Приложения</w:t>
        </w:r>
        <w:r w:rsidR="00431563" w:rsidRPr="00431563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  <w:t>1</w:t>
        </w:r>
      </w:hyperlink>
      <w:r w:rsidR="00431563" w:rsidRPr="00431563">
        <w:rPr>
          <w:rFonts w:ascii="Times New Roman" w:eastAsia="Calibri" w:hAnsi="Times New Roman" w:cs="Times New Roman"/>
          <w:noProof/>
          <w:sz w:val="24"/>
          <w:szCs w:val="24"/>
        </w:rPr>
        <w:t>2</w:t>
      </w:r>
    </w:p>
    <w:p w:rsidR="003E07B2" w:rsidRPr="00620B93" w:rsidRDefault="00431563" w:rsidP="0043156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31563">
        <w:rPr>
          <w:rFonts w:ascii="Calibri" w:eastAsia="Calibri" w:hAnsi="Calibri" w:cs="Times New Roman"/>
          <w:i/>
          <w:caps/>
          <w:noProof/>
        </w:rPr>
        <w:fldChar w:fldCharType="end"/>
      </w: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246A4" w:rsidRDefault="002246A4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246A4" w:rsidRPr="00620B93" w:rsidRDefault="002246A4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D604D" w:rsidRDefault="003D604D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81954" w:rsidRDefault="00B81954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C3D0A" w:rsidRPr="00620B93" w:rsidRDefault="00DC3D0A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C5AEC" w:rsidRDefault="00BC5AEC" w:rsidP="002246A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40877769"/>
      <w:bookmarkStart w:id="1" w:name="_Toc40877827"/>
      <w:bookmarkStart w:id="2" w:name="_Toc40878125"/>
      <w:bookmarkStart w:id="3" w:name="_Toc40878182"/>
      <w:bookmarkStart w:id="4" w:name="_Toc40878346"/>
      <w:bookmarkStart w:id="5" w:name="_Toc40878385"/>
      <w:bookmarkStart w:id="6" w:name="_Toc40949666"/>
      <w:bookmarkStart w:id="7" w:name="_Toc40952984"/>
      <w:bookmarkStart w:id="8" w:name="_Toc40953039"/>
      <w:bookmarkStart w:id="9" w:name="_Toc40953092"/>
      <w:bookmarkStart w:id="10" w:name="_Toc40954045"/>
    </w:p>
    <w:p w:rsidR="00B94A08" w:rsidRDefault="00B94A08" w:rsidP="002246A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A08" w:rsidRDefault="00B94A08" w:rsidP="002246A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A08" w:rsidRDefault="00B94A08" w:rsidP="002246A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A08" w:rsidRDefault="00B94A08" w:rsidP="002246A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A08" w:rsidRDefault="00B94A08" w:rsidP="002246A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A08" w:rsidRDefault="00B94A08" w:rsidP="002246A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AEC" w:rsidRDefault="00BC5AEC" w:rsidP="002246A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46A4" w:rsidRPr="002246A4" w:rsidRDefault="002246A4" w:rsidP="002246A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</w:t>
      </w:r>
      <w:r w:rsidRPr="002246A4">
        <w:rPr>
          <w:rFonts w:ascii="Times New Roman" w:eastAsia="Times New Roman" w:hAnsi="Times New Roman" w:cs="Times New Roman"/>
          <w:b/>
          <w:sz w:val="24"/>
          <w:szCs w:val="24"/>
          <w:lang w:val="sah-RU" w:eastAsia="ru-RU"/>
        </w:rPr>
        <w:t>бозначения и сокращения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2246A4" w:rsidRPr="002246A4" w:rsidRDefault="002246A4" w:rsidP="002246A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6A4" w:rsidRPr="002246A4" w:rsidRDefault="002246A4" w:rsidP="002246A4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  <w:lang w:val="sah-RU"/>
        </w:rPr>
      </w:pPr>
      <w:r w:rsidRPr="002246A4"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  <w:lang w:val="sah-RU"/>
        </w:rPr>
        <w:t>РФ – Российская Федерация;</w:t>
      </w:r>
    </w:p>
    <w:p w:rsidR="002246A4" w:rsidRPr="002246A4" w:rsidRDefault="002246A4" w:rsidP="002246A4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  <w:lang w:val="sah-RU"/>
        </w:rPr>
      </w:pPr>
      <w:r w:rsidRPr="002246A4"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  <w:lang w:val="sah-RU"/>
        </w:rPr>
        <w:t>ЦЭС – Центральные электрические сети;</w:t>
      </w:r>
    </w:p>
    <w:p w:rsidR="002246A4" w:rsidRPr="002246A4" w:rsidRDefault="002246A4" w:rsidP="002246A4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</w:rPr>
      </w:pPr>
      <w:r w:rsidRPr="002246A4"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  <w:lang w:val="sah-RU"/>
        </w:rPr>
        <w:t>ДРСК</w:t>
      </w:r>
      <w:r w:rsidRPr="002246A4"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  <w:lang w:val="sah-RU"/>
        </w:rPr>
        <w:softHyphen/>
      </w:r>
      <w:r w:rsidRPr="002246A4"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  <w:lang w:val="sah-RU"/>
        </w:rPr>
        <w:softHyphen/>
      </w:r>
      <w:r w:rsidRPr="002246A4"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  <w:lang w:val="sah-RU"/>
        </w:rPr>
        <w:softHyphen/>
      </w:r>
      <w:r w:rsidRPr="002246A4"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  <w:lang w:val="sah-RU"/>
        </w:rPr>
        <w:softHyphen/>
        <w:t>- Дальневосточная распределительная сетевая компания;</w:t>
      </w:r>
    </w:p>
    <w:p w:rsidR="002246A4" w:rsidRPr="002246A4" w:rsidRDefault="002246A4" w:rsidP="002246A4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</w:rPr>
      </w:pPr>
      <w:r w:rsidRPr="002246A4"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  <w:lang w:val="sah-RU"/>
        </w:rPr>
        <w:t>АО – Акционерное общество;</w:t>
      </w:r>
    </w:p>
    <w:p w:rsidR="002246A4" w:rsidRPr="002246A4" w:rsidRDefault="002246A4" w:rsidP="002246A4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</w:rPr>
      </w:pPr>
      <w:r w:rsidRPr="002246A4"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  <w:lang w:val="sah-RU"/>
        </w:rPr>
        <w:t>ВЛ</w:t>
      </w:r>
      <w:r w:rsidRPr="002246A4"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</w:rPr>
        <w:t xml:space="preserve"> – воздушная линия;</w:t>
      </w:r>
    </w:p>
    <w:p w:rsidR="002246A4" w:rsidRPr="002246A4" w:rsidRDefault="002246A4" w:rsidP="002246A4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</w:rPr>
      </w:pPr>
      <w:r w:rsidRPr="002246A4">
        <w:rPr>
          <w:rFonts w:ascii="Times New Roman" w:eastAsia="Calibri" w:hAnsi="Times New Roman" w:cs="Times New Roman"/>
          <w:bCs/>
          <w:color w:val="2D2D2D"/>
          <w:spacing w:val="2"/>
          <w:sz w:val="24"/>
          <w:szCs w:val="24"/>
          <w:shd w:val="clear" w:color="auto" w:fill="FFFFFF"/>
        </w:rPr>
        <w:t>ИА – Исполнительный аппарат;</w:t>
      </w:r>
    </w:p>
    <w:p w:rsidR="002246A4" w:rsidRPr="002246A4" w:rsidRDefault="002246A4" w:rsidP="002246A4">
      <w:pPr>
        <w:spacing w:after="0" w:line="240" w:lineRule="auto"/>
        <w:jc w:val="both"/>
        <w:rPr>
          <w:rFonts w:ascii="Times New Roman" w:eastAsia="Calibri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  <w:r w:rsidRPr="002246A4">
        <w:rPr>
          <w:rFonts w:ascii="Times New Roman" w:eastAsia="Calibri" w:hAnsi="Times New Roman" w:cs="Times New Roman"/>
          <w:color w:val="2D2D2D"/>
          <w:spacing w:val="2"/>
          <w:sz w:val="24"/>
          <w:szCs w:val="24"/>
          <w:shd w:val="clear" w:color="auto" w:fill="FFFFFF"/>
        </w:rPr>
        <w:t>СИП – самонесущий изолируемый провод;</w:t>
      </w:r>
    </w:p>
    <w:p w:rsidR="002246A4" w:rsidRPr="002246A4" w:rsidRDefault="002246A4" w:rsidP="002246A4">
      <w:pPr>
        <w:spacing w:after="0" w:line="240" w:lineRule="auto"/>
        <w:jc w:val="both"/>
        <w:rPr>
          <w:rFonts w:ascii="Times New Roman" w:eastAsia="Calibri" w:hAnsi="Times New Roman" w:cs="Times New Roman"/>
          <w:color w:val="2D2D2D"/>
          <w:spacing w:val="2"/>
          <w:sz w:val="24"/>
          <w:szCs w:val="24"/>
          <w:shd w:val="clear" w:color="auto" w:fill="FFFFFF"/>
        </w:rPr>
      </w:pPr>
      <w:r w:rsidRPr="002246A4">
        <w:rPr>
          <w:rFonts w:ascii="Times New Roman" w:eastAsia="Calibri" w:hAnsi="Times New Roman" w:cs="Times New Roman"/>
          <w:color w:val="2D2D2D"/>
          <w:spacing w:val="2"/>
          <w:sz w:val="24"/>
          <w:szCs w:val="24"/>
          <w:shd w:val="clear" w:color="auto" w:fill="FFFFFF"/>
        </w:rPr>
        <w:t>ТП - Трансформаторная подстанция;</w:t>
      </w:r>
    </w:p>
    <w:p w:rsidR="002246A4" w:rsidRPr="002246A4" w:rsidRDefault="002246A4" w:rsidP="00224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6A4">
        <w:rPr>
          <w:rFonts w:ascii="Times New Roman" w:eastAsia="Calibri" w:hAnsi="Times New Roman" w:cs="Times New Roman"/>
          <w:sz w:val="24"/>
          <w:szCs w:val="24"/>
        </w:rPr>
        <w:t>ППР - проекта производства работ;</w:t>
      </w:r>
    </w:p>
    <w:p w:rsidR="002246A4" w:rsidRPr="002246A4" w:rsidRDefault="002246A4" w:rsidP="00224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46A4">
        <w:rPr>
          <w:rFonts w:ascii="Times New Roman" w:eastAsia="Calibri" w:hAnsi="Times New Roman" w:cs="Times New Roman"/>
          <w:sz w:val="24"/>
          <w:szCs w:val="24"/>
        </w:rPr>
        <w:t>ХЭС – Хабаровские Электрические сети;</w:t>
      </w:r>
    </w:p>
    <w:p w:rsidR="002246A4" w:rsidRPr="002246A4" w:rsidRDefault="002246A4" w:rsidP="00224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ah-RU"/>
        </w:rPr>
      </w:pPr>
      <w:r w:rsidRPr="002246A4">
        <w:rPr>
          <w:rFonts w:ascii="Times New Roman" w:eastAsia="Calibri" w:hAnsi="Times New Roman" w:cs="Times New Roman"/>
          <w:sz w:val="24"/>
          <w:szCs w:val="24"/>
          <w:lang w:val="sah-RU"/>
        </w:rPr>
        <w:t>РЭС – районные электрические сети;</w:t>
      </w:r>
    </w:p>
    <w:p w:rsidR="002246A4" w:rsidRPr="002246A4" w:rsidRDefault="002246A4" w:rsidP="00224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ah-RU"/>
        </w:rPr>
      </w:pPr>
      <w:r w:rsidRPr="002246A4">
        <w:rPr>
          <w:rFonts w:ascii="Times New Roman" w:eastAsia="Calibri" w:hAnsi="Times New Roman" w:cs="Times New Roman"/>
          <w:sz w:val="24"/>
          <w:szCs w:val="24"/>
          <w:lang w:val="sah-RU"/>
        </w:rPr>
        <w:t>ПУЭ – Правила устройства электроустановок;</w:t>
      </w:r>
    </w:p>
    <w:p w:rsidR="002246A4" w:rsidRPr="002246A4" w:rsidRDefault="002246A4" w:rsidP="00224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ah-RU"/>
        </w:rPr>
      </w:pPr>
      <w:r w:rsidRPr="002246A4">
        <w:rPr>
          <w:rFonts w:ascii="Times New Roman" w:eastAsia="Calibri" w:hAnsi="Times New Roman" w:cs="Times New Roman"/>
          <w:sz w:val="24"/>
          <w:szCs w:val="24"/>
          <w:lang w:val="sah-RU"/>
        </w:rPr>
        <w:t>ПОТЭЭУ – Правила по охране турда при эксплуатации электроустановок;</w:t>
      </w:r>
    </w:p>
    <w:p w:rsidR="002246A4" w:rsidRPr="002246A4" w:rsidRDefault="002246A4" w:rsidP="00224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ah-RU"/>
        </w:rPr>
      </w:pPr>
      <w:r w:rsidRPr="002246A4">
        <w:rPr>
          <w:rFonts w:ascii="Times New Roman" w:eastAsia="Calibri" w:hAnsi="Times New Roman" w:cs="Times New Roman"/>
          <w:sz w:val="24"/>
          <w:szCs w:val="24"/>
          <w:lang w:val="sah-RU"/>
        </w:rPr>
        <w:t>кВ -  единица измерения напряжения киловольт;</w:t>
      </w:r>
    </w:p>
    <w:p w:rsidR="002246A4" w:rsidRPr="002246A4" w:rsidRDefault="002246A4" w:rsidP="00224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ah-RU"/>
        </w:rPr>
      </w:pPr>
      <w:r w:rsidRPr="002246A4">
        <w:rPr>
          <w:rFonts w:ascii="Times New Roman" w:eastAsia="Calibri" w:hAnsi="Times New Roman" w:cs="Times New Roman"/>
          <w:sz w:val="24"/>
          <w:szCs w:val="24"/>
          <w:lang w:val="sah-RU"/>
        </w:rPr>
        <w:t>ТП – трансформаторный пункт;</w:t>
      </w:r>
    </w:p>
    <w:p w:rsidR="002246A4" w:rsidRPr="002246A4" w:rsidRDefault="002246A4" w:rsidP="00224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ah-RU"/>
        </w:rPr>
      </w:pPr>
      <w:r w:rsidRPr="002246A4">
        <w:rPr>
          <w:rFonts w:ascii="Times New Roman" w:eastAsia="Calibri" w:hAnsi="Times New Roman" w:cs="Times New Roman"/>
          <w:sz w:val="24"/>
          <w:szCs w:val="24"/>
          <w:lang w:val="sah-RU"/>
        </w:rPr>
        <w:t>МТР – материльно - технический ресурс;</w:t>
      </w:r>
    </w:p>
    <w:p w:rsidR="002246A4" w:rsidRPr="002246A4" w:rsidRDefault="002246A4" w:rsidP="00224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ah-RU"/>
        </w:rPr>
      </w:pPr>
      <w:r w:rsidRPr="002246A4">
        <w:rPr>
          <w:rFonts w:ascii="Times New Roman" w:eastAsia="Calibri" w:hAnsi="Times New Roman" w:cs="Times New Roman"/>
          <w:sz w:val="24"/>
          <w:szCs w:val="24"/>
          <w:lang w:val="sah-RU"/>
        </w:rPr>
        <w:t>ГОСТ - Государственный стандарт;</w:t>
      </w:r>
    </w:p>
    <w:p w:rsidR="002246A4" w:rsidRPr="002246A4" w:rsidRDefault="002246A4" w:rsidP="00224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ah-RU"/>
        </w:rPr>
      </w:pPr>
      <w:r w:rsidRPr="002246A4">
        <w:rPr>
          <w:rFonts w:ascii="Times New Roman" w:eastAsia="Calibri" w:hAnsi="Times New Roman" w:cs="Times New Roman"/>
          <w:sz w:val="24"/>
          <w:szCs w:val="24"/>
          <w:lang w:val="sah-RU"/>
        </w:rPr>
        <w:t>СНиП - Строительные нормы и правила;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 – саморегулируемая организация;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ТТ – технические требования;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ТУ – техническое условия;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ТЗ – техническое задание;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Ед.изм</w:t>
      </w:r>
      <w:proofErr w:type="spellEnd"/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единица измерения;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Кол-во –единица измерения в количество;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единица измерения в штуках;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ГСМ - горюче-смазочные материалы;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Мм – единица измерения в миллиметрах;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См – единица измерения в сантиметрах;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Тн</w:t>
      </w:r>
      <w:proofErr w:type="spellEnd"/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- единица измерения в тоннах;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ЭБ – электробезопасность;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РД – руководящий документ;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eastAsia="ru-RU"/>
        </w:rPr>
        <w:t>ФЗ – федеральный закон;</w:t>
      </w:r>
    </w:p>
    <w:p w:rsidR="002246A4" w:rsidRPr="002246A4" w:rsidRDefault="002246A4" w:rsidP="0022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ah-RU" w:eastAsia="ru-RU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val="sah-RU" w:eastAsia="ru-RU"/>
        </w:rPr>
        <w:t>ЛСР – локальный сметный расчет;</w:t>
      </w:r>
    </w:p>
    <w:p w:rsidR="001F2579" w:rsidRDefault="002246A4" w:rsidP="002246A4">
      <w:pPr>
        <w:rPr>
          <w:rFonts w:ascii="Times New Roman" w:eastAsia="Calibri" w:hAnsi="Times New Roman" w:cs="Times New Roman"/>
          <w:sz w:val="26"/>
          <w:szCs w:val="26"/>
        </w:rPr>
      </w:pPr>
      <w:r w:rsidRPr="002246A4">
        <w:rPr>
          <w:rFonts w:ascii="Times New Roman" w:eastAsia="Times New Roman" w:hAnsi="Times New Roman" w:cs="Times New Roman"/>
          <w:sz w:val="24"/>
          <w:szCs w:val="24"/>
          <w:lang w:val="sah-RU" w:eastAsia="ru-RU"/>
        </w:rPr>
        <w:t>ФИО – фамилия имя отчество;</w:t>
      </w:r>
    </w:p>
    <w:p w:rsidR="001F2579" w:rsidRPr="001F2579" w:rsidRDefault="001F2579" w:rsidP="001F2579">
      <w:pPr>
        <w:rPr>
          <w:rFonts w:ascii="Times New Roman" w:eastAsia="Calibri" w:hAnsi="Times New Roman" w:cs="Times New Roman"/>
          <w:sz w:val="26"/>
          <w:szCs w:val="26"/>
        </w:rPr>
      </w:pPr>
    </w:p>
    <w:p w:rsidR="001F2579" w:rsidRPr="001F2579" w:rsidRDefault="001F2579" w:rsidP="001F2579">
      <w:pPr>
        <w:rPr>
          <w:rFonts w:ascii="Times New Roman" w:eastAsia="Calibri" w:hAnsi="Times New Roman" w:cs="Times New Roman"/>
          <w:sz w:val="26"/>
          <w:szCs w:val="26"/>
        </w:rPr>
      </w:pPr>
    </w:p>
    <w:p w:rsidR="001F2579" w:rsidRPr="001F2579" w:rsidRDefault="001F2579" w:rsidP="001F2579">
      <w:pPr>
        <w:rPr>
          <w:rFonts w:ascii="Times New Roman" w:eastAsia="Calibri" w:hAnsi="Times New Roman" w:cs="Times New Roman"/>
          <w:sz w:val="26"/>
          <w:szCs w:val="26"/>
        </w:rPr>
      </w:pPr>
    </w:p>
    <w:p w:rsidR="001F2579" w:rsidRPr="001F2579" w:rsidRDefault="001F2579" w:rsidP="001F2579">
      <w:pPr>
        <w:rPr>
          <w:rFonts w:ascii="Times New Roman" w:eastAsia="Calibri" w:hAnsi="Times New Roman" w:cs="Times New Roman"/>
          <w:sz w:val="26"/>
          <w:szCs w:val="26"/>
        </w:rPr>
      </w:pPr>
    </w:p>
    <w:p w:rsidR="001F2579" w:rsidRDefault="001F2579" w:rsidP="001F2579">
      <w:pPr>
        <w:rPr>
          <w:rFonts w:ascii="Times New Roman" w:eastAsia="Calibri" w:hAnsi="Times New Roman" w:cs="Times New Roman"/>
          <w:sz w:val="26"/>
          <w:szCs w:val="26"/>
        </w:rPr>
      </w:pPr>
    </w:p>
    <w:p w:rsidR="009C7C03" w:rsidRDefault="009C7C03" w:rsidP="001F2579">
      <w:pPr>
        <w:rPr>
          <w:rFonts w:ascii="Times New Roman" w:eastAsia="Calibri" w:hAnsi="Times New Roman" w:cs="Times New Roman"/>
          <w:sz w:val="26"/>
          <w:szCs w:val="26"/>
        </w:rPr>
      </w:pPr>
    </w:p>
    <w:p w:rsidR="001F2579" w:rsidRDefault="001F2579" w:rsidP="001F2579">
      <w:pPr>
        <w:rPr>
          <w:rFonts w:ascii="Times New Roman" w:eastAsia="Calibri" w:hAnsi="Times New Roman" w:cs="Times New Roman"/>
          <w:sz w:val="26"/>
          <w:szCs w:val="26"/>
        </w:rPr>
      </w:pPr>
    </w:p>
    <w:p w:rsidR="00DC3D0A" w:rsidRPr="001F2579" w:rsidRDefault="00DC3D0A" w:rsidP="001F2579">
      <w:pPr>
        <w:rPr>
          <w:rFonts w:ascii="Times New Roman" w:eastAsia="Calibri" w:hAnsi="Times New Roman" w:cs="Times New Roman"/>
          <w:sz w:val="26"/>
          <w:szCs w:val="26"/>
        </w:rPr>
      </w:pPr>
    </w:p>
    <w:p w:rsidR="001F2579" w:rsidRPr="00BE7ABA" w:rsidRDefault="001F2579" w:rsidP="00DC3D0A">
      <w:pPr>
        <w:pStyle w:val="af3"/>
        <w:numPr>
          <w:ilvl w:val="0"/>
          <w:numId w:val="2"/>
        </w:numPr>
        <w:spacing w:after="120"/>
        <w:ind w:left="284" w:hanging="284"/>
        <w:jc w:val="center"/>
        <w:rPr>
          <w:b/>
          <w:bCs/>
          <w:sz w:val="26"/>
          <w:szCs w:val="26"/>
          <w:lang w:eastAsia="ru-RU"/>
        </w:rPr>
      </w:pPr>
      <w:r w:rsidRPr="00BE7ABA">
        <w:rPr>
          <w:b/>
          <w:bCs/>
          <w:sz w:val="26"/>
          <w:szCs w:val="26"/>
          <w:lang w:val="ru-RU" w:eastAsia="ru-RU"/>
        </w:rPr>
        <w:lastRenderedPageBreak/>
        <w:t>Общие сведения</w:t>
      </w:r>
    </w:p>
    <w:p w:rsidR="00393D5F" w:rsidRPr="00393D5F" w:rsidRDefault="008408F0" w:rsidP="009A05B5">
      <w:pPr>
        <w:widowControl w:val="0"/>
        <w:numPr>
          <w:ilvl w:val="1"/>
          <w:numId w:val="4"/>
        </w:numPr>
        <w:suppressAutoHyphens/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93D5F" w:rsidRPr="00393D5F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Наименование закупаемых работ.</w:t>
      </w:r>
    </w:p>
    <w:p w:rsidR="00393D5F" w:rsidRPr="00393D5F" w:rsidRDefault="009C7C03" w:rsidP="00E458E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C7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Реконструкция КЛ-6 кВ от оп. №13 ВЛ-6 кВ ф-43 ПС "Южная" к ТП-2084 </w:t>
      </w:r>
      <w:proofErr w:type="gramStart"/>
      <w:r w:rsidRPr="009C7C03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заменой кабеля</w:t>
      </w:r>
      <w:proofErr w:type="gramEnd"/>
      <w:r w:rsidRPr="009C7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ААБл-6 3х50 на ААБл-6 3х120, протяженностью 0,787 км.</w:t>
      </w:r>
    </w:p>
    <w:p w:rsidR="00393D5F" w:rsidRPr="00393D5F" w:rsidRDefault="008408F0" w:rsidP="00E458E3">
      <w:pPr>
        <w:widowControl w:val="0"/>
        <w:numPr>
          <w:ilvl w:val="1"/>
          <w:numId w:val="3"/>
        </w:numPr>
        <w:suppressAutoHyphens/>
        <w:spacing w:before="240"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Заказчик.</w:t>
      </w:r>
    </w:p>
    <w:p w:rsidR="00393D5F" w:rsidRDefault="00393D5F" w:rsidP="009A05B5">
      <w:pPr>
        <w:spacing w:after="0" w:line="240" w:lineRule="auto"/>
        <w:ind w:left="284" w:right="-2" w:hanging="284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393D5F">
        <w:rPr>
          <w:rFonts w:ascii="Times New Roman" w:eastAsia="Times New Roman" w:hAnsi="Times New Roman" w:cs="Times New Roman"/>
          <w:sz w:val="24"/>
          <w:lang w:eastAsia="ru-RU"/>
        </w:rPr>
        <w:t xml:space="preserve">Акционерное общество «ДРСК» филиал «Хабаровские электрические сети» </w:t>
      </w:r>
    </w:p>
    <w:p w:rsidR="00393D5F" w:rsidRPr="00393D5F" w:rsidRDefault="00393D5F" w:rsidP="009A05B5">
      <w:pPr>
        <w:spacing w:after="0" w:line="240" w:lineRule="auto"/>
        <w:ind w:left="284" w:right="-2" w:hanging="284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393D5F">
        <w:rPr>
          <w:rFonts w:ascii="Times New Roman" w:eastAsia="Times New Roman" w:hAnsi="Times New Roman" w:cs="Times New Roman"/>
          <w:sz w:val="24"/>
          <w:lang w:eastAsia="ru-RU"/>
        </w:rPr>
        <w:t>(сокращенное наименование АО «ДРСК»</w:t>
      </w:r>
      <w:r w:rsidR="00A55833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393D5F">
        <w:rPr>
          <w:rFonts w:ascii="Times New Roman" w:eastAsia="Times New Roman" w:hAnsi="Times New Roman" w:cs="Times New Roman"/>
          <w:sz w:val="24"/>
          <w:lang w:eastAsia="ru-RU"/>
        </w:rPr>
        <w:t>«ХЭС»);</w:t>
      </w:r>
    </w:p>
    <w:p w:rsidR="00393D5F" w:rsidRPr="00393D5F" w:rsidRDefault="00393D5F" w:rsidP="009A05B5">
      <w:pPr>
        <w:spacing w:after="0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D5F">
        <w:rPr>
          <w:rFonts w:ascii="Times New Roman" w:eastAsia="Times New Roman" w:hAnsi="Times New Roman" w:cs="Times New Roman"/>
          <w:sz w:val="24"/>
          <w:lang w:eastAsia="ru-RU"/>
        </w:rPr>
        <w:t xml:space="preserve">Адрес (Место нахождения): </w:t>
      </w:r>
      <w:r w:rsidRPr="00393D5F">
        <w:rPr>
          <w:rFonts w:ascii="Times New Roman" w:eastAsia="Calibri" w:hAnsi="Times New Roman" w:cs="Times New Roman"/>
          <w:sz w:val="24"/>
          <w:szCs w:val="24"/>
        </w:rPr>
        <w:t>Хабаровский край; г. Хабаровск; ул. Промышленная д.13.</w:t>
      </w:r>
    </w:p>
    <w:p w:rsidR="00393D5F" w:rsidRPr="00393D5F" w:rsidRDefault="00393D5F" w:rsidP="009A05B5">
      <w:pPr>
        <w:spacing w:after="0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3D5F" w:rsidRPr="00393D5F" w:rsidRDefault="00393D5F" w:rsidP="009A05B5">
      <w:pPr>
        <w:widowControl w:val="0"/>
        <w:numPr>
          <w:ilvl w:val="1"/>
          <w:numId w:val="3"/>
        </w:numPr>
        <w:suppressAutoHyphens/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393D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93D5F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Цели и задачи. </w:t>
      </w:r>
    </w:p>
    <w:p w:rsidR="00975A99" w:rsidRDefault="00975A99" w:rsidP="009A05B5">
      <w:pPr>
        <w:spacing w:after="120" w:line="240" w:lineRule="auto"/>
        <w:ind w:left="284" w:right="-2" w:hanging="284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Целью выполнения работ является</w:t>
      </w:r>
    </w:p>
    <w:p w:rsidR="00975A99" w:rsidRPr="00975A99" w:rsidRDefault="00975A99" w:rsidP="009A05B5">
      <w:pPr>
        <w:pStyle w:val="af3"/>
        <w:numPr>
          <w:ilvl w:val="0"/>
          <w:numId w:val="11"/>
        </w:numPr>
        <w:spacing w:after="120"/>
        <w:ind w:left="284" w:right="-2" w:hanging="284"/>
        <w:jc w:val="both"/>
        <w:rPr>
          <w:vanish/>
          <w:sz w:val="24"/>
          <w:szCs w:val="24"/>
          <w:lang w:eastAsia="ru-RU"/>
        </w:rPr>
      </w:pPr>
    </w:p>
    <w:p w:rsidR="00975A99" w:rsidRPr="00975A99" w:rsidRDefault="00975A99" w:rsidP="009A05B5">
      <w:pPr>
        <w:pStyle w:val="af3"/>
        <w:numPr>
          <w:ilvl w:val="1"/>
          <w:numId w:val="11"/>
        </w:numPr>
        <w:spacing w:after="120"/>
        <w:ind w:left="284" w:right="-2" w:hanging="284"/>
        <w:jc w:val="both"/>
        <w:rPr>
          <w:vanish/>
          <w:sz w:val="24"/>
          <w:szCs w:val="24"/>
          <w:lang w:eastAsia="ru-RU"/>
        </w:rPr>
      </w:pPr>
    </w:p>
    <w:p w:rsidR="00975A99" w:rsidRPr="00975A99" w:rsidRDefault="00975A99" w:rsidP="009A05B5">
      <w:pPr>
        <w:pStyle w:val="af3"/>
        <w:numPr>
          <w:ilvl w:val="1"/>
          <w:numId w:val="11"/>
        </w:numPr>
        <w:spacing w:after="120"/>
        <w:ind w:left="284" w:right="-2" w:hanging="284"/>
        <w:jc w:val="both"/>
        <w:rPr>
          <w:vanish/>
          <w:sz w:val="24"/>
          <w:szCs w:val="24"/>
          <w:lang w:eastAsia="ru-RU"/>
        </w:rPr>
      </w:pPr>
    </w:p>
    <w:p w:rsidR="00975A99" w:rsidRPr="00975A99" w:rsidRDefault="00975A99" w:rsidP="009A05B5">
      <w:pPr>
        <w:pStyle w:val="af3"/>
        <w:numPr>
          <w:ilvl w:val="1"/>
          <w:numId w:val="11"/>
        </w:numPr>
        <w:spacing w:after="120"/>
        <w:ind w:left="284" w:right="-2" w:hanging="284"/>
        <w:jc w:val="both"/>
        <w:rPr>
          <w:vanish/>
          <w:sz w:val="24"/>
          <w:szCs w:val="24"/>
          <w:lang w:eastAsia="ru-RU"/>
        </w:rPr>
      </w:pPr>
    </w:p>
    <w:p w:rsidR="00393D5F" w:rsidRPr="00975A99" w:rsidRDefault="009C7C03" w:rsidP="009A05B5">
      <w:pPr>
        <w:pStyle w:val="af3"/>
        <w:numPr>
          <w:ilvl w:val="2"/>
          <w:numId w:val="11"/>
        </w:numPr>
        <w:spacing w:after="120"/>
        <w:ind w:left="284" w:right="-2" w:hanging="284"/>
        <w:jc w:val="both"/>
        <w:rPr>
          <w:sz w:val="24"/>
          <w:lang w:eastAsia="ru-RU"/>
        </w:rPr>
      </w:pPr>
      <w:r w:rsidRPr="009C7C03">
        <w:rPr>
          <w:sz w:val="24"/>
          <w:szCs w:val="24"/>
          <w:lang w:val="ru-RU" w:eastAsia="ru-RU"/>
        </w:rPr>
        <w:t>Реконструкция КЛ-6 кВ</w:t>
      </w:r>
      <w:r w:rsidR="00785D1A">
        <w:rPr>
          <w:sz w:val="24"/>
          <w:szCs w:val="24"/>
          <w:lang w:val="ru-RU" w:eastAsia="ru-RU"/>
        </w:rPr>
        <w:t xml:space="preserve"> </w:t>
      </w:r>
      <w:r w:rsidR="00785D1A" w:rsidRPr="009C7C03">
        <w:rPr>
          <w:sz w:val="24"/>
          <w:szCs w:val="24"/>
          <w:lang w:eastAsia="ru-RU"/>
        </w:rPr>
        <w:t>от оп. №13 ВЛ-6 кВ ф-43 ПС "Южная" к ТП-2084</w:t>
      </w:r>
      <w:r w:rsidR="00785D1A">
        <w:rPr>
          <w:sz w:val="24"/>
          <w:szCs w:val="24"/>
          <w:lang w:eastAsia="ru-RU"/>
        </w:rPr>
        <w:t>.</w:t>
      </w:r>
    </w:p>
    <w:p w:rsidR="00393D5F" w:rsidRPr="00E458E3" w:rsidRDefault="00393D5F" w:rsidP="009A05B5">
      <w:pPr>
        <w:pStyle w:val="af3"/>
        <w:numPr>
          <w:ilvl w:val="2"/>
          <w:numId w:val="11"/>
        </w:numPr>
        <w:tabs>
          <w:tab w:val="left" w:pos="284"/>
          <w:tab w:val="left" w:pos="720"/>
        </w:tabs>
        <w:ind w:left="284" w:hanging="284"/>
        <w:jc w:val="both"/>
        <w:rPr>
          <w:sz w:val="24"/>
          <w:lang w:eastAsia="ru-RU"/>
        </w:rPr>
      </w:pPr>
      <w:r w:rsidRPr="00975A99">
        <w:rPr>
          <w:sz w:val="24"/>
          <w:lang w:eastAsia="ru-RU"/>
        </w:rPr>
        <w:t>Выполнение инвестиционной программы филиала АО «Дальневосточная распределительная сетевая компания» «Хабаровские ЭС» на 2023 г.</w:t>
      </w:r>
      <w:r w:rsidR="00785D1A">
        <w:rPr>
          <w:sz w:val="24"/>
          <w:lang w:val="ru-RU" w:eastAsia="ru-RU"/>
        </w:rPr>
        <w:t xml:space="preserve"> в составе </w:t>
      </w:r>
      <w:r w:rsidR="009A05B5">
        <w:rPr>
          <w:sz w:val="24"/>
          <w:lang w:val="ru-RU" w:eastAsia="ru-RU"/>
        </w:rPr>
        <w:t>мероприятия: «</w:t>
      </w:r>
      <w:r w:rsidR="009A05B5" w:rsidRPr="009A05B5">
        <w:rPr>
          <w:sz w:val="24"/>
          <w:lang w:val="ru-RU" w:eastAsia="ru-RU"/>
        </w:rPr>
        <w:t>Реконструкция ЛЭП 6 кВ протяженностью 0,8 км (Димакс</w:t>
      </w:r>
      <w:r w:rsidR="00E458E3" w:rsidRPr="009A05B5">
        <w:rPr>
          <w:sz w:val="24"/>
          <w:lang w:val="ru-RU" w:eastAsia="ru-RU"/>
        </w:rPr>
        <w:t>)</w:t>
      </w:r>
      <w:r w:rsidR="00E458E3">
        <w:rPr>
          <w:sz w:val="24"/>
          <w:lang w:val="ru-RU" w:eastAsia="ru-RU"/>
        </w:rPr>
        <w:t xml:space="preserve">» </w:t>
      </w:r>
      <w:r w:rsidR="00E458E3" w:rsidRPr="009A05B5">
        <w:rPr>
          <w:sz w:val="24"/>
          <w:lang w:val="ru-RU" w:eastAsia="ru-RU"/>
        </w:rPr>
        <w:t>(</w:t>
      </w:r>
      <w:r w:rsidR="00785D1A" w:rsidRPr="009C7C03">
        <w:rPr>
          <w:snapToGrid w:val="0"/>
          <w:sz w:val="24"/>
          <w:szCs w:val="24"/>
          <w:lang w:eastAsia="ru-RU"/>
        </w:rPr>
        <w:t>L_27-ХЭС-303</w:t>
      </w:r>
      <w:r w:rsidR="00785D1A" w:rsidRPr="00A55833">
        <w:rPr>
          <w:sz w:val="24"/>
          <w:szCs w:val="24"/>
        </w:rPr>
        <w:t>)</w:t>
      </w:r>
      <w:r w:rsidR="00785D1A">
        <w:rPr>
          <w:sz w:val="24"/>
          <w:szCs w:val="24"/>
          <w:lang w:val="ru-RU"/>
        </w:rPr>
        <w:t>.</w:t>
      </w:r>
    </w:p>
    <w:p w:rsidR="00E458E3" w:rsidRPr="00E458E3" w:rsidRDefault="00E458E3" w:rsidP="009A05B5">
      <w:pPr>
        <w:pStyle w:val="af3"/>
        <w:numPr>
          <w:ilvl w:val="2"/>
          <w:numId w:val="11"/>
        </w:numPr>
        <w:tabs>
          <w:tab w:val="left" w:pos="284"/>
          <w:tab w:val="left" w:pos="720"/>
        </w:tabs>
        <w:ind w:left="284" w:hanging="284"/>
        <w:jc w:val="both"/>
        <w:rPr>
          <w:sz w:val="24"/>
          <w:lang w:eastAsia="ru-RU"/>
        </w:rPr>
      </w:pPr>
      <w:r>
        <w:rPr>
          <w:sz w:val="24"/>
          <w:szCs w:val="24"/>
          <w:lang w:val="ru-RU"/>
        </w:rPr>
        <w:t xml:space="preserve">Исполнение договора на технологическое присоединение: </w:t>
      </w:r>
    </w:p>
    <w:p w:rsidR="00E458E3" w:rsidRPr="00E458E3" w:rsidRDefault="00E458E3" w:rsidP="00E458E3">
      <w:pPr>
        <w:pStyle w:val="af3"/>
        <w:numPr>
          <w:ilvl w:val="2"/>
          <w:numId w:val="25"/>
        </w:numPr>
        <w:ind w:left="0" w:firstLine="142"/>
        <w:jc w:val="both"/>
        <w:rPr>
          <w:sz w:val="24"/>
          <w:lang w:eastAsia="ru-RU"/>
        </w:rPr>
      </w:pPr>
      <w:r w:rsidRPr="00E458E3">
        <w:rPr>
          <w:sz w:val="24"/>
          <w:lang w:eastAsia="ru-RU"/>
        </w:rPr>
        <w:t>Договор №1428/20-хэс от 17.07.2020 Заявитель: Общество с ограниченной ответственностью «Димакс». Наименование и местонахождение объекта: Трансформаторная подстанция 6/0,4 кВ для электроснабжения объекта: РБУ (</w:t>
      </w:r>
      <w:proofErr w:type="spellStart"/>
      <w:r w:rsidRPr="00E458E3">
        <w:rPr>
          <w:sz w:val="24"/>
          <w:lang w:eastAsia="ru-RU"/>
        </w:rPr>
        <w:t>растворно-бетоный</w:t>
      </w:r>
      <w:proofErr w:type="spellEnd"/>
      <w:r w:rsidRPr="00E458E3">
        <w:rPr>
          <w:sz w:val="24"/>
          <w:lang w:eastAsia="ru-RU"/>
        </w:rPr>
        <w:t xml:space="preserve"> узел), Хабаровский край, </w:t>
      </w:r>
      <w:proofErr w:type="spellStart"/>
      <w:r w:rsidRPr="00E458E3">
        <w:rPr>
          <w:sz w:val="24"/>
          <w:lang w:eastAsia="ru-RU"/>
        </w:rPr>
        <w:t>г.Хабаровск</w:t>
      </w:r>
      <w:proofErr w:type="spellEnd"/>
      <w:r w:rsidRPr="00E458E3">
        <w:rPr>
          <w:sz w:val="24"/>
          <w:lang w:eastAsia="ru-RU"/>
        </w:rPr>
        <w:t xml:space="preserve">, Суворова </w:t>
      </w:r>
      <w:proofErr w:type="spellStart"/>
      <w:r w:rsidRPr="00E458E3">
        <w:rPr>
          <w:sz w:val="24"/>
          <w:lang w:eastAsia="ru-RU"/>
        </w:rPr>
        <w:t>ул</w:t>
      </w:r>
      <w:proofErr w:type="spellEnd"/>
      <w:r w:rsidRPr="00E458E3">
        <w:rPr>
          <w:sz w:val="24"/>
          <w:lang w:eastAsia="ru-RU"/>
        </w:rPr>
        <w:t>, д. 73, Лит. Ц, кадастровый номер земельного участка 27:23:0050904:169. Максимальная мощность в размере 500,0 кВт,  L_27-ХЭС-303</w:t>
      </w:r>
    </w:p>
    <w:p w:rsidR="00BE7ABA" w:rsidRDefault="008408F0" w:rsidP="00DC3D0A">
      <w:pPr>
        <w:pStyle w:val="af3"/>
        <w:numPr>
          <w:ilvl w:val="1"/>
          <w:numId w:val="3"/>
        </w:numPr>
        <w:spacing w:before="240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lang w:val="ru-RU"/>
        </w:rPr>
        <w:t xml:space="preserve"> </w:t>
      </w:r>
      <w:r w:rsidRPr="008408F0">
        <w:rPr>
          <w:rFonts w:eastAsia="Calibri"/>
          <w:b/>
          <w:sz w:val="24"/>
          <w:szCs w:val="24"/>
        </w:rPr>
        <w:t xml:space="preserve">Краткое описание существующего положения: </w:t>
      </w:r>
    </w:p>
    <w:p w:rsidR="008408F0" w:rsidRDefault="008408F0" w:rsidP="002246A4">
      <w:pPr>
        <w:keepNext/>
        <w:keepLines/>
        <w:spacing w:before="240" w:after="0" w:line="240" w:lineRule="auto"/>
        <w:ind w:left="-567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8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1. Перечень объектов заказчика</w:t>
      </w:r>
    </w:p>
    <w:tbl>
      <w:tblPr>
        <w:tblW w:w="109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524"/>
        <w:gridCol w:w="3118"/>
        <w:gridCol w:w="2693"/>
        <w:gridCol w:w="2155"/>
      </w:tblGrid>
      <w:tr w:rsidR="00EB59F6" w:rsidRPr="00EB59F6" w:rsidTr="00DC3D0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EB59F6" w:rsidRDefault="00EB59F6" w:rsidP="00EB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9F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B59F6" w:rsidRPr="00EB59F6" w:rsidRDefault="00EB59F6" w:rsidP="00EB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9F6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EB59F6" w:rsidRDefault="00EB59F6" w:rsidP="00EB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9F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EB59F6" w:rsidRDefault="00EB59F6" w:rsidP="00EB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Расположение объекта </w:t>
            </w:r>
            <w:r w:rsidRPr="00EB59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(место производства работ)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EB59F6" w:rsidRDefault="00EB59F6" w:rsidP="00EB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основного средства </w:t>
            </w:r>
            <w:r w:rsidRPr="00EB59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EB59F6" w:rsidRDefault="00EB59F6" w:rsidP="00EB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9F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EB59F6" w:rsidRPr="00EB59F6" w:rsidTr="00DC3D0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EB59F6" w:rsidRDefault="00EB59F6" w:rsidP="00EB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59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EB59F6" w:rsidRDefault="00EB59F6" w:rsidP="00EB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59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EB59F6" w:rsidRDefault="00EB59F6" w:rsidP="00EB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59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EB59F6" w:rsidRDefault="00EB59F6" w:rsidP="00EB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59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EB59F6" w:rsidRDefault="00EB59F6" w:rsidP="00EB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59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B59F6" w:rsidRPr="00EB59F6" w:rsidTr="00DC3D0A">
        <w:trPr>
          <w:trHeight w:val="8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9F6" w:rsidRPr="00EB59F6" w:rsidRDefault="00EB59F6" w:rsidP="00DC3D0A">
            <w:pPr>
              <w:numPr>
                <w:ilvl w:val="0"/>
                <w:numId w:val="19"/>
              </w:numPr>
              <w:suppressAutoHyphens/>
              <w:snapToGrid w:val="0"/>
              <w:spacing w:after="0" w:line="360" w:lineRule="auto"/>
              <w:ind w:left="502"/>
              <w:contextualSpacing/>
              <w:jc w:val="both"/>
              <w:rPr>
                <w:rFonts w:ascii="Calibri" w:eastAsia="Calibri" w:hAnsi="Calibri" w:cs="Times New Roman"/>
                <w:iCs/>
                <w:sz w:val="24"/>
                <w:szCs w:val="24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720DB3" w:rsidRDefault="00305D9B" w:rsidP="009A05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05D9B">
              <w:rPr>
                <w:rFonts w:ascii="Times New Roman" w:eastAsia="Times New Roman" w:hAnsi="Times New Roman" w:cs="Times New Roman"/>
                <w:snapToGrid w:val="0"/>
                <w:color w:val="000000"/>
                <w:spacing w:val="2"/>
                <w:sz w:val="24"/>
                <w:szCs w:val="24"/>
                <w:lang w:eastAsia="ru-RU"/>
              </w:rPr>
              <w:t>КЛ-6 кВ от оп.№13 ВЛ-6 кВ ф-43 ПС "Южная" к ТП-2084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9F6" w:rsidRPr="00720DB3" w:rsidRDefault="009A05B5" w:rsidP="0014451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lang w:eastAsia="ru-RU"/>
              </w:rPr>
              <w:t xml:space="preserve">Хабаровский </w:t>
            </w:r>
            <w:r w:rsidR="0014451F" w:rsidRPr="00720DB3"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lang w:eastAsia="ru-RU"/>
              </w:rPr>
              <w:t>край,</w:t>
            </w:r>
            <w:r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lang w:eastAsia="ru-RU"/>
              </w:rPr>
              <w:t xml:space="preserve"> </w:t>
            </w:r>
            <w:r w:rsidR="00EB59F6" w:rsidRPr="00720DB3"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lang w:eastAsia="ru-RU"/>
              </w:rPr>
              <w:t xml:space="preserve"> </w:t>
            </w:r>
            <w:r w:rsidR="00EB59F6" w:rsidRPr="00720DB3"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lang w:eastAsia="ru-RU"/>
              </w:rPr>
              <w:t xml:space="preserve">Хабаровск, Суворова </w:t>
            </w:r>
            <w:r w:rsidR="00305D9B" w:rsidRPr="00720DB3"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lang w:eastAsia="ru-RU"/>
              </w:rPr>
              <w:t>ул.</w:t>
            </w:r>
            <w:r w:rsidR="00EB59F6" w:rsidRPr="00720DB3"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lang w:eastAsia="ru-RU"/>
              </w:rPr>
              <w:t xml:space="preserve">            </w:t>
            </w:r>
            <w:r w:rsidR="00EB59F6" w:rsidRPr="00720DB3"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lang w:eastAsia="ru-RU"/>
              </w:rPr>
              <w:t>д. 73, Лит. Ц, кадастровый номер земельного участка 27:23:0050904:169.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720DB3" w:rsidRDefault="00305D9B" w:rsidP="00EB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КЛ-6 кВ от оп.№13 ВЛ-6 кВ ф-43 ПС "Южная" к ТП-2084 </w:t>
            </w:r>
            <w:r w:rsidR="00EB59F6" w:rsidRPr="00720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(Инв.№НВ037066)»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9F6" w:rsidRPr="00720DB3" w:rsidRDefault="00EB59F6" w:rsidP="00EB59F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20DB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Эксплуатирующая организация: Филиал АО «ДРСК» «ХЭС»</w:t>
            </w:r>
          </w:p>
          <w:p w:rsidR="00EB59F6" w:rsidRPr="00720DB3" w:rsidRDefault="00EB59F6" w:rsidP="00EB59F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20DB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Городской РЭС</w:t>
            </w:r>
          </w:p>
        </w:tc>
      </w:tr>
    </w:tbl>
    <w:p w:rsidR="009D7765" w:rsidRPr="00305D9B" w:rsidRDefault="009D7765" w:rsidP="00305D9B">
      <w:pPr>
        <w:keepNext/>
        <w:keepLines/>
        <w:spacing w:before="120" w:after="60" w:line="240" w:lineRule="auto"/>
        <w:outlineLvl w:val="0"/>
        <w:rPr>
          <w:rFonts w:ascii="Times New Roman" w:eastAsia="Calibri" w:hAnsi="Times New Roman" w:cs="Times New Roman"/>
          <w:b/>
          <w:iCs/>
          <w:caps/>
          <w:sz w:val="26"/>
          <w:szCs w:val="26"/>
          <w:lang w:eastAsia="x-none"/>
        </w:rPr>
      </w:pPr>
      <w:bookmarkStart w:id="11" w:name="_Toc51339693"/>
      <w:bookmarkStart w:id="12" w:name="_Toc54646403"/>
    </w:p>
    <w:p w:rsidR="00E82207" w:rsidRPr="00BE7ABA" w:rsidRDefault="00E82207" w:rsidP="00DC3D0A">
      <w:pPr>
        <w:keepNext/>
        <w:keepLines/>
        <w:numPr>
          <w:ilvl w:val="0"/>
          <w:numId w:val="2"/>
        </w:numPr>
        <w:spacing w:before="120" w:after="60" w:line="240" w:lineRule="auto"/>
        <w:jc w:val="center"/>
        <w:outlineLvl w:val="0"/>
        <w:rPr>
          <w:rFonts w:ascii="Times New Roman" w:eastAsia="Calibri" w:hAnsi="Times New Roman" w:cs="Times New Roman"/>
          <w:b/>
          <w:iCs/>
          <w:caps/>
          <w:sz w:val="26"/>
          <w:szCs w:val="26"/>
          <w:lang w:eastAsia="x-none"/>
        </w:rPr>
      </w:pPr>
      <w:r w:rsidRPr="00BE7ABA">
        <w:rPr>
          <w:rFonts w:ascii="Times New Roman" w:eastAsia="Calibri" w:hAnsi="Times New Roman" w:cs="Times New Roman"/>
          <w:b/>
          <w:iCs/>
          <w:sz w:val="26"/>
          <w:szCs w:val="26"/>
          <w:lang w:val="x-none" w:eastAsia="x-none"/>
        </w:rPr>
        <w:t>Требования к продукции</w:t>
      </w:r>
      <w:bookmarkEnd w:id="11"/>
      <w:bookmarkEnd w:id="12"/>
    </w:p>
    <w:p w:rsidR="006C725C" w:rsidRPr="00E82207" w:rsidRDefault="00E82207" w:rsidP="006C725C">
      <w:pPr>
        <w:keepNext/>
        <w:keepLines/>
        <w:spacing w:before="240" w:after="60" w:line="240" w:lineRule="auto"/>
        <w:ind w:left="-567"/>
        <w:outlineLvl w:val="0"/>
        <w:rPr>
          <w:rFonts w:ascii="Times New Roman" w:eastAsia="Calibri" w:hAnsi="Times New Roman" w:cs="Times New Roman"/>
          <w:b/>
          <w:sz w:val="24"/>
          <w:szCs w:val="24"/>
          <w:lang w:eastAsia="x-none"/>
        </w:rPr>
      </w:pPr>
      <w:bookmarkStart w:id="13" w:name="_Toc51339695"/>
      <w:bookmarkStart w:id="14" w:name="_Toc54646406"/>
      <w:r w:rsidRPr="00E82207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Таблица </w:t>
      </w:r>
      <w:r w:rsidRPr="00E82207">
        <w:rPr>
          <w:rFonts w:ascii="Times New Roman" w:eastAsia="Calibri" w:hAnsi="Times New Roman" w:cs="Times New Roman"/>
          <w:b/>
          <w:sz w:val="24"/>
          <w:szCs w:val="24"/>
          <w:lang w:eastAsia="x-none"/>
        </w:rPr>
        <w:t>2.</w:t>
      </w:r>
      <w:r w:rsidRPr="00E82207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E82207">
        <w:rPr>
          <w:rFonts w:ascii="Times New Roman" w:eastAsia="Calibri" w:hAnsi="Times New Roman" w:cs="Times New Roman"/>
          <w:b/>
          <w:sz w:val="24"/>
          <w:szCs w:val="24"/>
          <w:lang w:eastAsia="x-none"/>
        </w:rPr>
        <w:t xml:space="preserve">Перечень </w:t>
      </w:r>
      <w:bookmarkEnd w:id="13"/>
      <w:r w:rsidRPr="00E82207">
        <w:rPr>
          <w:rFonts w:ascii="Times New Roman" w:eastAsia="Calibri" w:hAnsi="Times New Roman" w:cs="Times New Roman"/>
          <w:b/>
          <w:sz w:val="24"/>
          <w:szCs w:val="24"/>
          <w:lang w:eastAsia="x-none"/>
        </w:rPr>
        <w:t>и объем выполняемых работ</w:t>
      </w:r>
      <w:bookmarkEnd w:id="14"/>
    </w:p>
    <w:tbl>
      <w:tblPr>
        <w:tblpPr w:leftFromText="180" w:rightFromText="180" w:vertAnchor="text" w:tblpX="-577" w:tblpY="1"/>
        <w:tblOverlap w:val="never"/>
        <w:tblW w:w="10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264"/>
        <w:gridCol w:w="7230"/>
        <w:gridCol w:w="10"/>
      </w:tblGrid>
      <w:tr w:rsidR="00E82207" w:rsidRPr="00F12234" w:rsidTr="002138E8">
        <w:trPr>
          <w:trHeight w:val="20"/>
        </w:trPr>
        <w:tc>
          <w:tcPr>
            <w:tcW w:w="10496" w:type="dxa"/>
            <w:gridSpan w:val="4"/>
            <w:vAlign w:val="center"/>
            <w:hideMark/>
          </w:tcPr>
          <w:p w:rsidR="00E82207" w:rsidRPr="00F12234" w:rsidRDefault="00E82207" w:rsidP="0022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работам</w:t>
            </w:r>
          </w:p>
        </w:tc>
      </w:tr>
      <w:tr w:rsidR="00E82207" w:rsidRPr="00F12234" w:rsidTr="002138E8">
        <w:trPr>
          <w:gridAfter w:val="1"/>
          <w:wAfter w:w="10" w:type="dxa"/>
          <w:trHeight w:val="20"/>
        </w:trPr>
        <w:tc>
          <w:tcPr>
            <w:tcW w:w="992" w:type="dxa"/>
            <w:vAlign w:val="center"/>
            <w:hideMark/>
          </w:tcPr>
          <w:p w:rsidR="00E82207" w:rsidRPr="00F12234" w:rsidRDefault="00E82207" w:rsidP="002246A4">
            <w:pPr>
              <w:spacing w:after="0" w:line="240" w:lineRule="auto"/>
              <w:ind w:left="-104" w:firstLine="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F12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264" w:type="dxa"/>
            <w:vAlign w:val="center"/>
            <w:hideMark/>
          </w:tcPr>
          <w:p w:rsidR="00E82207" w:rsidRPr="00F12234" w:rsidRDefault="00E82207" w:rsidP="0022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7230" w:type="dxa"/>
            <w:vAlign w:val="center"/>
            <w:hideMark/>
          </w:tcPr>
          <w:p w:rsidR="00E82207" w:rsidRPr="00F12234" w:rsidRDefault="00E82207" w:rsidP="0022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2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Требование Заказчика</w:t>
            </w:r>
          </w:p>
        </w:tc>
      </w:tr>
      <w:tr w:rsidR="00E82207" w:rsidRPr="00F12234" w:rsidTr="002138E8">
        <w:trPr>
          <w:trHeight w:val="20"/>
        </w:trPr>
        <w:tc>
          <w:tcPr>
            <w:tcW w:w="10496" w:type="dxa"/>
            <w:gridSpan w:val="4"/>
            <w:hideMark/>
          </w:tcPr>
          <w:p w:rsidR="00E82207" w:rsidRPr="00F12234" w:rsidRDefault="00E82207" w:rsidP="002246A4">
            <w:pPr>
              <w:tabs>
                <w:tab w:val="left" w:pos="55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22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Обязательные требования</w:t>
            </w:r>
          </w:p>
        </w:tc>
      </w:tr>
      <w:tr w:rsidR="00E82207" w:rsidRPr="00F12234" w:rsidTr="002138E8">
        <w:trPr>
          <w:gridAfter w:val="1"/>
          <w:wAfter w:w="10" w:type="dxa"/>
          <w:trHeight w:val="20"/>
        </w:trPr>
        <w:tc>
          <w:tcPr>
            <w:tcW w:w="992" w:type="dxa"/>
            <w:vMerge w:val="restart"/>
            <w:noWrap/>
          </w:tcPr>
          <w:p w:rsidR="00E82207" w:rsidRPr="00F12234" w:rsidRDefault="00E82207" w:rsidP="0022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207" w:rsidRPr="00F12234" w:rsidRDefault="00E82207" w:rsidP="0022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207" w:rsidRPr="00F12234" w:rsidRDefault="00E82207" w:rsidP="0022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207" w:rsidRPr="00F12234" w:rsidRDefault="00E82207" w:rsidP="0022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207" w:rsidRPr="00F12234" w:rsidRDefault="00E82207" w:rsidP="0022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207" w:rsidRPr="00F12234" w:rsidRDefault="00E82207" w:rsidP="0022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hideMark/>
          </w:tcPr>
          <w:p w:rsidR="00E82207" w:rsidRPr="00F12234" w:rsidRDefault="00E82207" w:rsidP="002246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2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Перечень выполняемых работ</w:t>
            </w:r>
          </w:p>
        </w:tc>
        <w:tc>
          <w:tcPr>
            <w:tcW w:w="7230" w:type="dxa"/>
            <w:hideMark/>
          </w:tcPr>
          <w:p w:rsidR="00E82207" w:rsidRDefault="00E82207" w:rsidP="002246A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2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работы:</w:t>
            </w:r>
          </w:p>
          <w:p w:rsidR="00E15C54" w:rsidRDefault="00E15C54" w:rsidP="00F84144">
            <w:pPr>
              <w:pStyle w:val="af3"/>
              <w:numPr>
                <w:ilvl w:val="0"/>
                <w:numId w:val="22"/>
              </w:num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Разработка траншеи;</w:t>
            </w:r>
          </w:p>
          <w:p w:rsidR="00F84144" w:rsidRPr="00F84144" w:rsidRDefault="00F84144" w:rsidP="00850340">
            <w:pPr>
              <w:pStyle w:val="af3"/>
              <w:numPr>
                <w:ilvl w:val="0"/>
                <w:numId w:val="22"/>
              </w:numPr>
              <w:rPr>
                <w:rFonts w:eastAsia="Calibri"/>
                <w:sz w:val="24"/>
                <w:szCs w:val="24"/>
              </w:rPr>
            </w:pPr>
            <w:r w:rsidRPr="00F84144">
              <w:rPr>
                <w:rFonts w:eastAsia="Calibri"/>
                <w:sz w:val="24"/>
                <w:szCs w:val="24"/>
              </w:rPr>
              <w:t xml:space="preserve">Демонтаж кабеля </w:t>
            </w:r>
            <w:r w:rsidR="00850340">
              <w:rPr>
                <w:rFonts w:eastAsia="Calibri"/>
                <w:sz w:val="24"/>
                <w:szCs w:val="24"/>
                <w:lang w:val="ru-RU"/>
              </w:rPr>
              <w:t xml:space="preserve">(старого) </w:t>
            </w:r>
            <w:r w:rsidRPr="00F84144">
              <w:rPr>
                <w:rFonts w:eastAsia="Calibri"/>
                <w:sz w:val="24"/>
                <w:szCs w:val="24"/>
              </w:rPr>
              <w:t>ААБл-6-3х50 в траншее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="00850340">
              <w:rPr>
                <w:rFonts w:eastAsia="Calibri"/>
                <w:sz w:val="24"/>
                <w:szCs w:val="24"/>
                <w:lang w:val="ru-RU"/>
              </w:rPr>
              <w:t>и с опоры</w:t>
            </w:r>
          </w:p>
          <w:p w:rsidR="00F84144" w:rsidRPr="00850340" w:rsidRDefault="00850340" w:rsidP="00850340">
            <w:pPr>
              <w:pStyle w:val="af3"/>
              <w:numPr>
                <w:ilvl w:val="0"/>
                <w:numId w:val="22"/>
              </w:numPr>
              <w:rPr>
                <w:rFonts w:eastAsia="Calibri"/>
                <w:sz w:val="24"/>
                <w:szCs w:val="24"/>
              </w:rPr>
            </w:pPr>
            <w:r w:rsidRPr="00850340">
              <w:rPr>
                <w:rFonts w:eastAsia="Calibri"/>
                <w:sz w:val="24"/>
                <w:szCs w:val="24"/>
              </w:rPr>
              <w:lastRenderedPageBreak/>
              <w:t xml:space="preserve">Укладка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нового </w:t>
            </w:r>
            <w:r w:rsidRPr="00850340">
              <w:rPr>
                <w:rFonts w:eastAsia="Calibri"/>
                <w:sz w:val="24"/>
                <w:szCs w:val="24"/>
              </w:rPr>
              <w:t>кабеля ААБЛ-6-3х120 в траншее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; </w:t>
            </w:r>
          </w:p>
          <w:p w:rsidR="00850340" w:rsidRPr="00850340" w:rsidRDefault="00850340" w:rsidP="00850340">
            <w:pPr>
              <w:pStyle w:val="af3"/>
              <w:numPr>
                <w:ilvl w:val="0"/>
                <w:numId w:val="22"/>
              </w:num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Монтаж нового кабеля на опоре;</w:t>
            </w:r>
          </w:p>
          <w:p w:rsidR="00E82207" w:rsidRPr="00BC6E0C" w:rsidRDefault="00850340" w:rsidP="00850340">
            <w:pPr>
              <w:pStyle w:val="af3"/>
              <w:numPr>
                <w:ilvl w:val="0"/>
                <w:numId w:val="22"/>
              </w:numPr>
              <w:rPr>
                <w:snapToGrid w:val="0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Монтаж соединительных и концевых муфт.</w:t>
            </w:r>
          </w:p>
        </w:tc>
      </w:tr>
      <w:tr w:rsidR="00E82207" w:rsidRPr="00F12234" w:rsidTr="002138E8">
        <w:trPr>
          <w:gridAfter w:val="1"/>
          <w:wAfter w:w="10" w:type="dxa"/>
          <w:trHeight w:val="20"/>
        </w:trPr>
        <w:tc>
          <w:tcPr>
            <w:tcW w:w="992" w:type="dxa"/>
            <w:vMerge/>
            <w:vAlign w:val="center"/>
            <w:hideMark/>
          </w:tcPr>
          <w:p w:rsidR="00E82207" w:rsidRPr="00F12234" w:rsidRDefault="00E82207" w:rsidP="0022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hideMark/>
          </w:tcPr>
          <w:p w:rsidR="00E82207" w:rsidRPr="00F12234" w:rsidRDefault="00E82207" w:rsidP="0022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Подготовительные работы.</w:t>
            </w:r>
          </w:p>
        </w:tc>
        <w:tc>
          <w:tcPr>
            <w:tcW w:w="7230" w:type="dxa"/>
            <w:hideMark/>
          </w:tcPr>
          <w:p w:rsidR="00E458E3" w:rsidRPr="00E458E3" w:rsidRDefault="00E458E3" w:rsidP="00E458E3">
            <w:pPr>
              <w:pStyle w:val="af3"/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E458E3">
              <w:rPr>
                <w:sz w:val="24"/>
                <w:szCs w:val="24"/>
                <w:lang w:eastAsia="ru-RU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458E3" w:rsidRPr="00E458E3" w:rsidRDefault="00E458E3" w:rsidP="00E458E3">
            <w:pPr>
              <w:pStyle w:val="af3"/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E458E3">
              <w:rPr>
                <w:sz w:val="24"/>
                <w:szCs w:val="24"/>
                <w:lang w:eastAsia="ru-RU"/>
              </w:rPr>
      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      </w:r>
          </w:p>
          <w:p w:rsidR="00E458E3" w:rsidRPr="00E458E3" w:rsidRDefault="00E458E3" w:rsidP="00E458E3">
            <w:pPr>
              <w:pStyle w:val="af3"/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E458E3">
              <w:rPr>
                <w:sz w:val="24"/>
                <w:szCs w:val="24"/>
                <w:lang w:eastAsia="ru-RU"/>
              </w:rPr>
              <w:t>Разработка подрядчиком проекта производства работ (ППР) и получение всех необходимых согласований;</w:t>
            </w:r>
          </w:p>
          <w:p w:rsidR="00E458E3" w:rsidRPr="00E458E3" w:rsidRDefault="00E458E3" w:rsidP="00E458E3">
            <w:pPr>
              <w:pStyle w:val="af3"/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E458E3">
              <w:rPr>
                <w:sz w:val="24"/>
                <w:szCs w:val="24"/>
                <w:lang w:eastAsia="ru-RU"/>
              </w:rPr>
              <w:t>Согласование с заказчиком графиков производства работ,</w:t>
            </w:r>
          </w:p>
          <w:p w:rsidR="00E458E3" w:rsidRPr="00E458E3" w:rsidRDefault="00E458E3" w:rsidP="00E458E3">
            <w:pPr>
              <w:pStyle w:val="af3"/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E458E3">
              <w:rPr>
                <w:sz w:val="24"/>
                <w:szCs w:val="24"/>
                <w:lang w:eastAsia="ru-RU"/>
              </w:rPr>
              <w:t>Доставка техники к месту производства работ.</w:t>
            </w:r>
          </w:p>
          <w:p w:rsidR="00E82207" w:rsidRPr="00F12234" w:rsidRDefault="00E458E3" w:rsidP="00E458E3">
            <w:pPr>
              <w:widowControl w:val="0"/>
              <w:suppressAutoHyphens/>
              <w:spacing w:after="240" w:line="240" w:lineRule="auto"/>
              <w:ind w:left="41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к месту работы необходимых ТМЦ.</w:t>
            </w:r>
          </w:p>
        </w:tc>
      </w:tr>
      <w:tr w:rsidR="00E82207" w:rsidRPr="00F12234" w:rsidTr="002138E8">
        <w:trPr>
          <w:gridAfter w:val="1"/>
          <w:wAfter w:w="10" w:type="dxa"/>
          <w:trHeight w:val="1259"/>
        </w:trPr>
        <w:tc>
          <w:tcPr>
            <w:tcW w:w="992" w:type="dxa"/>
            <w:noWrap/>
            <w:vAlign w:val="center"/>
            <w:hideMark/>
          </w:tcPr>
          <w:p w:rsidR="00E82207" w:rsidRPr="00F12234" w:rsidRDefault="00E82207" w:rsidP="0022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Align w:val="center"/>
            <w:hideMark/>
          </w:tcPr>
          <w:p w:rsidR="00E82207" w:rsidRPr="00F12234" w:rsidRDefault="00E82207" w:rsidP="002246A4">
            <w:pPr>
              <w:spacing w:after="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2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Электротехническая часть</w:t>
            </w:r>
          </w:p>
        </w:tc>
        <w:tc>
          <w:tcPr>
            <w:tcW w:w="7230" w:type="dxa"/>
            <w:hideMark/>
          </w:tcPr>
          <w:p w:rsidR="00A7631D" w:rsidRPr="00F12234" w:rsidRDefault="00A7631D" w:rsidP="00DC3D0A">
            <w:pPr>
              <w:pStyle w:val="af3"/>
              <w:numPr>
                <w:ilvl w:val="1"/>
                <w:numId w:val="12"/>
              </w:numPr>
              <w:spacing w:line="168" w:lineRule="auto"/>
              <w:rPr>
                <w:sz w:val="24"/>
                <w:szCs w:val="24"/>
              </w:rPr>
            </w:pPr>
            <w:r w:rsidRPr="00F12234">
              <w:rPr>
                <w:sz w:val="24"/>
                <w:szCs w:val="24"/>
              </w:rPr>
              <w:t>Выполнить демонтаж:</w:t>
            </w:r>
          </w:p>
          <w:p w:rsidR="00BC6E0C" w:rsidRPr="00C22B03" w:rsidRDefault="00A7631D" w:rsidP="00720DB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20" w:after="0" w:line="168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B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 </w:t>
            </w:r>
            <w:r w:rsidR="00C22B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Существующего </w:t>
            </w:r>
            <w:r w:rsidR="00720DB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кабеля</w:t>
            </w:r>
            <w:r w:rsidR="00BC6E0C" w:rsidRPr="00C22B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: </w:t>
            </w:r>
            <w:r w:rsidR="00BC6E0C" w:rsidRPr="00C22B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C6E0C" w:rsidRPr="00C22B03" w:rsidRDefault="00BC6E0C" w:rsidP="00720DB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20" w:after="0" w:line="168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22B03">
              <w:rPr>
                <w:rFonts w:ascii="Times New Roman" w:eastAsia="Calibri" w:hAnsi="Times New Roman" w:cs="Times New Roman"/>
                <w:sz w:val="24"/>
                <w:szCs w:val="24"/>
              </w:rPr>
              <w:t>ААБл-6-3х50 в траншее</w:t>
            </w:r>
            <w:r w:rsidRPr="00C22B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–</w:t>
            </w:r>
            <w:r w:rsidR="00A7631D" w:rsidRPr="00C22B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22B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765</w:t>
            </w:r>
            <w:r w:rsidR="00A7631D" w:rsidRPr="00C22B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22B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метров</w:t>
            </w:r>
            <w:r w:rsidR="00A7631D" w:rsidRPr="00C22B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;</w:t>
            </w:r>
          </w:p>
          <w:p w:rsidR="00A7631D" w:rsidRPr="00C22B03" w:rsidRDefault="00BC6E0C" w:rsidP="00720DB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120" w:after="0" w:line="168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C22B03">
              <w:rPr>
                <w:rFonts w:ascii="Times New Roman" w:eastAsia="Calibri" w:hAnsi="Times New Roman" w:cs="Times New Roman"/>
                <w:sz w:val="24"/>
                <w:szCs w:val="24"/>
              </w:rPr>
              <w:t>ААБл-6-3х50 с опоры –  22 метра.</w:t>
            </w:r>
          </w:p>
          <w:p w:rsidR="00C22B03" w:rsidRDefault="00C22B03" w:rsidP="00DC3D0A">
            <w:pPr>
              <w:pStyle w:val="af3"/>
              <w:numPr>
                <w:ilvl w:val="2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120" w:line="168" w:lineRule="auto"/>
              <w:jc w:val="both"/>
              <w:rPr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2"/>
                <w:sz w:val="24"/>
                <w:szCs w:val="24"/>
                <w:lang w:val="ru-RU" w:eastAsia="ru-RU"/>
              </w:rPr>
              <w:t>В</w:t>
            </w:r>
            <w:r w:rsidR="00720DB3" w:rsidRPr="00F12234">
              <w:rPr>
                <w:color w:val="000000"/>
                <w:spacing w:val="2"/>
                <w:sz w:val="24"/>
                <w:szCs w:val="24"/>
                <w:lang w:eastAsia="ru-RU"/>
              </w:rPr>
              <w:t>выполнить</w:t>
            </w:r>
            <w:r w:rsidR="00A7631D" w:rsidRPr="00F12234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 монтаж</w:t>
            </w:r>
            <w:r>
              <w:rPr>
                <w:color w:val="000000"/>
                <w:spacing w:val="2"/>
                <w:sz w:val="24"/>
                <w:szCs w:val="24"/>
                <w:lang w:val="ru-RU" w:eastAsia="ru-RU"/>
              </w:rPr>
              <w:t>:</w:t>
            </w:r>
            <w:r w:rsidR="00A7631D" w:rsidRPr="00F12234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:rsidR="00DC3D0A" w:rsidRDefault="00C22B03" w:rsidP="00DC3D0A">
            <w:pPr>
              <w:pStyle w:val="af3"/>
              <w:numPr>
                <w:ilvl w:val="0"/>
                <w:numId w:val="21"/>
              </w:numPr>
              <w:rPr>
                <w:rFonts w:eastAsia="Calibri"/>
                <w:sz w:val="24"/>
                <w:szCs w:val="24"/>
              </w:rPr>
            </w:pPr>
            <w:r w:rsidRPr="00DC3D0A">
              <w:rPr>
                <w:rFonts w:eastAsia="Calibri"/>
                <w:sz w:val="24"/>
                <w:szCs w:val="24"/>
              </w:rPr>
              <w:t>Монтаж соединительных кабельных муфт</w:t>
            </w:r>
            <w:r w:rsidR="00285187" w:rsidRPr="00DC3D0A">
              <w:rPr>
                <w:rFonts w:eastAsia="Calibri"/>
                <w:sz w:val="24"/>
                <w:szCs w:val="24"/>
              </w:rPr>
              <w:t xml:space="preserve"> – 2 шт.</w:t>
            </w:r>
          </w:p>
          <w:p w:rsidR="00DC3D0A" w:rsidRDefault="00C51C0B" w:rsidP="00DC3D0A">
            <w:pPr>
              <w:pStyle w:val="af3"/>
              <w:numPr>
                <w:ilvl w:val="0"/>
                <w:numId w:val="21"/>
              </w:numPr>
              <w:rPr>
                <w:rFonts w:eastAsia="Calibri"/>
                <w:sz w:val="24"/>
                <w:szCs w:val="24"/>
              </w:rPr>
            </w:pPr>
            <w:r w:rsidRPr="00DC3D0A">
              <w:rPr>
                <w:rFonts w:eastAsia="Calibri"/>
                <w:sz w:val="24"/>
                <w:szCs w:val="24"/>
              </w:rPr>
              <w:t>Монтаж кабельных бирок</w:t>
            </w:r>
            <w:r w:rsidR="00285187" w:rsidRPr="00DC3D0A">
              <w:rPr>
                <w:rFonts w:eastAsia="Calibri"/>
                <w:sz w:val="24"/>
                <w:szCs w:val="24"/>
              </w:rPr>
              <w:t xml:space="preserve"> – 6 шт.</w:t>
            </w:r>
          </w:p>
          <w:p w:rsidR="00DC3D0A" w:rsidRDefault="00C51C0B" w:rsidP="00DC3D0A">
            <w:pPr>
              <w:pStyle w:val="af3"/>
              <w:numPr>
                <w:ilvl w:val="0"/>
                <w:numId w:val="21"/>
              </w:numPr>
              <w:rPr>
                <w:rFonts w:eastAsia="Calibri"/>
                <w:sz w:val="24"/>
                <w:szCs w:val="24"/>
              </w:rPr>
            </w:pPr>
            <w:r w:rsidRPr="00DC3D0A">
              <w:rPr>
                <w:rFonts w:eastAsia="Calibri"/>
                <w:sz w:val="24"/>
                <w:szCs w:val="24"/>
              </w:rPr>
              <w:t>Присоединения жил кабеля</w:t>
            </w:r>
            <w:r w:rsidR="00285187" w:rsidRPr="00DC3D0A">
              <w:rPr>
                <w:rFonts w:eastAsia="Calibri"/>
                <w:sz w:val="24"/>
                <w:szCs w:val="24"/>
              </w:rPr>
              <w:t xml:space="preserve"> – 6 жил</w:t>
            </w:r>
          </w:p>
          <w:p w:rsidR="00DC3D0A" w:rsidRDefault="00C51C0B" w:rsidP="00DC3D0A">
            <w:pPr>
              <w:pStyle w:val="af3"/>
              <w:numPr>
                <w:ilvl w:val="0"/>
                <w:numId w:val="21"/>
              </w:numPr>
              <w:rPr>
                <w:rFonts w:eastAsia="Calibri"/>
                <w:sz w:val="24"/>
                <w:szCs w:val="24"/>
              </w:rPr>
            </w:pPr>
            <w:r w:rsidRPr="00DC3D0A">
              <w:rPr>
                <w:rFonts w:eastAsia="Calibri"/>
                <w:sz w:val="24"/>
                <w:szCs w:val="24"/>
              </w:rPr>
              <w:t>Устройство защиты кабеля на опоре из швеллера 12У</w:t>
            </w:r>
            <w:r w:rsidR="00285187" w:rsidRPr="00DC3D0A">
              <w:rPr>
                <w:rFonts w:eastAsia="Calibri"/>
                <w:sz w:val="24"/>
                <w:szCs w:val="24"/>
              </w:rPr>
              <w:t xml:space="preserve"> – </w:t>
            </w:r>
            <w:r w:rsidR="00DC3D0A">
              <w:rPr>
                <w:rFonts w:eastAsia="Calibri"/>
                <w:sz w:val="24"/>
                <w:szCs w:val="24"/>
                <w:lang w:val="ru-RU"/>
              </w:rPr>
              <w:t xml:space="preserve">     </w:t>
            </w:r>
            <w:r w:rsidR="00285187" w:rsidRPr="00DC3D0A">
              <w:rPr>
                <w:rFonts w:eastAsia="Calibri"/>
                <w:sz w:val="24"/>
                <w:szCs w:val="24"/>
              </w:rPr>
              <w:t>2,7 м.</w:t>
            </w:r>
          </w:p>
          <w:p w:rsidR="00DC3D0A" w:rsidRPr="00DC3D0A" w:rsidRDefault="00C51C0B" w:rsidP="00DC3D0A">
            <w:pPr>
              <w:pStyle w:val="af3"/>
              <w:numPr>
                <w:ilvl w:val="0"/>
                <w:numId w:val="21"/>
              </w:numPr>
              <w:rPr>
                <w:rFonts w:eastAsia="Calibri"/>
                <w:sz w:val="24"/>
                <w:szCs w:val="24"/>
              </w:rPr>
            </w:pPr>
            <w:r w:rsidRPr="00DC3D0A">
              <w:rPr>
                <w:sz w:val="24"/>
                <w:szCs w:val="24"/>
              </w:rPr>
              <w:t>Укладка кабеля ААБЛ-6-3х120 в траншее</w:t>
            </w:r>
            <w:r w:rsidR="00285187" w:rsidRPr="00DC3D0A">
              <w:rPr>
                <w:sz w:val="24"/>
                <w:szCs w:val="24"/>
              </w:rPr>
              <w:t xml:space="preserve"> – 581м.</w:t>
            </w:r>
          </w:p>
          <w:p w:rsidR="00DC3D0A" w:rsidRPr="00DC3D0A" w:rsidRDefault="00C51C0B" w:rsidP="00DC3D0A">
            <w:pPr>
              <w:pStyle w:val="af3"/>
              <w:numPr>
                <w:ilvl w:val="0"/>
                <w:numId w:val="21"/>
              </w:numPr>
              <w:rPr>
                <w:rFonts w:eastAsia="Calibri"/>
                <w:sz w:val="24"/>
                <w:szCs w:val="24"/>
              </w:rPr>
            </w:pPr>
            <w:r w:rsidRPr="00DC3D0A">
              <w:rPr>
                <w:sz w:val="24"/>
                <w:szCs w:val="24"/>
              </w:rPr>
              <w:t>Протягивание кабеля ААБЛ-6-3х120 в трубе</w:t>
            </w:r>
            <w:r w:rsidR="00285187" w:rsidRPr="00DC3D0A">
              <w:rPr>
                <w:sz w:val="24"/>
                <w:szCs w:val="24"/>
              </w:rPr>
              <w:t xml:space="preserve"> 124м. </w:t>
            </w:r>
          </w:p>
          <w:p w:rsidR="00E82207" w:rsidRPr="00DC3D0A" w:rsidRDefault="00C51C0B" w:rsidP="00DC3D0A">
            <w:pPr>
              <w:pStyle w:val="af3"/>
              <w:numPr>
                <w:ilvl w:val="0"/>
                <w:numId w:val="21"/>
              </w:numPr>
              <w:rPr>
                <w:rFonts w:eastAsia="Calibri"/>
                <w:sz w:val="24"/>
                <w:szCs w:val="24"/>
              </w:rPr>
            </w:pPr>
            <w:r w:rsidRPr="00DC3D0A">
              <w:rPr>
                <w:sz w:val="24"/>
                <w:szCs w:val="24"/>
              </w:rPr>
              <w:t xml:space="preserve">Прокладка кабеля в трубе ПЭ100 SDR21 </w:t>
            </w:r>
            <w:r w:rsidRPr="00DC3D0A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="00285187" w:rsidRPr="00DC3D0A">
              <w:rPr>
                <w:sz w:val="24"/>
                <w:szCs w:val="24"/>
              </w:rPr>
              <w:t xml:space="preserve">110 мм </w:t>
            </w:r>
            <w:proofErr w:type="spellStart"/>
            <w:r w:rsidRPr="00DC3D0A">
              <w:rPr>
                <w:sz w:val="24"/>
                <w:szCs w:val="24"/>
              </w:rPr>
              <w:t>безтраншейным</w:t>
            </w:r>
            <w:proofErr w:type="spellEnd"/>
            <w:r w:rsidRPr="00DC3D0A">
              <w:rPr>
                <w:sz w:val="24"/>
                <w:szCs w:val="24"/>
              </w:rPr>
              <w:t xml:space="preserve"> методом (методом ГНБ)</w:t>
            </w:r>
            <w:r w:rsidR="00285187" w:rsidRPr="00DC3D0A">
              <w:rPr>
                <w:sz w:val="24"/>
                <w:szCs w:val="24"/>
              </w:rPr>
              <w:t xml:space="preserve"> – 60м.</w:t>
            </w:r>
          </w:p>
        </w:tc>
      </w:tr>
      <w:tr w:rsidR="00E82207" w:rsidRPr="002330AD" w:rsidTr="002138E8">
        <w:trPr>
          <w:gridAfter w:val="1"/>
          <w:wAfter w:w="10" w:type="dxa"/>
          <w:trHeight w:val="1327"/>
        </w:trPr>
        <w:tc>
          <w:tcPr>
            <w:tcW w:w="992" w:type="dxa"/>
            <w:noWrap/>
            <w:vAlign w:val="center"/>
          </w:tcPr>
          <w:p w:rsidR="00E82207" w:rsidRPr="002330AD" w:rsidRDefault="00E82207" w:rsidP="002246A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3.</w:t>
            </w:r>
          </w:p>
          <w:p w:rsidR="00E82207" w:rsidRPr="002330AD" w:rsidRDefault="00E82207" w:rsidP="002246A4">
            <w:pPr>
              <w:spacing w:after="0" w:line="240" w:lineRule="auto"/>
              <w:ind w:left="251" w:right="-1548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  <w:p w:rsidR="00E82207" w:rsidRPr="002330AD" w:rsidRDefault="00E82207" w:rsidP="0022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</w:tc>
        <w:tc>
          <w:tcPr>
            <w:tcW w:w="2264" w:type="dxa"/>
            <w:vAlign w:val="center"/>
            <w:hideMark/>
          </w:tcPr>
          <w:p w:rsidR="00E82207" w:rsidRPr="002330AD" w:rsidRDefault="00E82207" w:rsidP="002246A4">
            <w:pPr>
              <w:spacing w:after="20" w:line="240" w:lineRule="auto"/>
              <w:ind w:left="30" w:right="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выполнению работ </w:t>
            </w:r>
          </w:p>
        </w:tc>
        <w:tc>
          <w:tcPr>
            <w:tcW w:w="7230" w:type="dxa"/>
            <w:hideMark/>
          </w:tcPr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 Работы по Объекту подлежат выполнению в строгом соответствии с ведомостью объемов работ (Приложения № 1 к настоящему ТТ), указаниями представителей технического надзора,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ПУЭ (действующее издание);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ПТЭ (действующее издание);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РФ на территории РФ» (Приказ Минстроя России от 04.08.2020 № 421);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ГОСТ 3242-79 «Соединения сварные. Методы контроля качества»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СП 72.13330.2016 «Защита строительных конструкций и </w:t>
            </w: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сооружений от коррозии»;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СП 48.13330.2019 «Свод правил. Организация строительства. СНиП 12-01-2004»;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СП 68.13330.2017 «Свод правил. Приемка в эксплуатацию законченных строительством объектов. Основные положения. Актуализированная редакция СНиП 3.01.04-87»;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СП 76.13330.2016 «Электротехнические устройства»;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РД–11-02-2006 «Требования к исполнительной документации»;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РД–11-05-2007 «Порядок ведения общего журнала работ»;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 1.13-07 «Инструкция по оформлению приемо-сдаточной документации по электромонтажным работам»;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 34.35.302-2006 «Инструкция по организации и производству работ в устройствах релейной защиты и </w:t>
            </w:r>
            <w:proofErr w:type="spellStart"/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электроавтоматики</w:t>
            </w:r>
            <w:proofErr w:type="spellEnd"/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электростанций и подстанций»;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Правила технического обслуживания устройств и комплексов релейной защиты и автоматики, утвержденные Приказом Минэнерго России от 23.10.2020 № 555;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Подрядчик предоставляет удостоверения на право выполнения работ на высоте, удостоверения на право ответственного руководителя работ с ПС;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Положения об аттестации оборудования, технологий и материалов в ПАО «</w:t>
            </w:r>
            <w:proofErr w:type="spellStart"/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Постановление Правительства Российской Федерации от 16.02.2008 № 87 «О составе разделов проектной документации и требованиях к их содержанию»;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Правила технологического функционирования электроэнергетических систем, утвержденные постановлением Правительства Российской Федерации от 13.08.2018 № 937;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Правила взаимодействия субъектов электроэнергетики, потребителей электрической энергии при подготовке, выдаче и выполнении заданий по настройке устройств релейной защиты и автоматики, утвержденные приказом Министерства энергетики Российской Федерации от 13.02.2019 № 100;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Предварительный национальный стандарт Российской Федерации ПНСТ 282-2018 «Трансформаторы измерительные. Часть 1. Общие технические условия»;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Предварительный национальный стандарт Российской Федерации ПНСТ 283-2018 «Трансформаторы измерительные. Часть 2. Технические условия на трансформаторы тока»;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Иные действующие законодательные и нормативно-технические документы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хабаровского края.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Строительно-монтажные и пусконаладочные работы выполняются согласно ППР (проекта производства работ) и графика производства работ. ППР и график разрабатываются Подрядчиком и за 30 дней до предполагаемого начала работ предоставляются для согласования Заказчику.  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Режим выполнения работ – по согласованному с Заказчиком не менее чем за 10 дней до начала работ графику.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 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наряд-допуска на производство работ.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 Подрядчик несет ответственность за выполнение работ согласно строительных норм и правил, соб</w:t>
            </w:r>
            <w:r w:rsidR="000D5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людение норм ПУЭ, охранных зон </w:t>
            </w: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0D5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</w:t>
            </w: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</w:t>
            </w:r>
          </w:p>
          <w:p w:rsidR="002330AD" w:rsidRPr="002330AD" w:rsidRDefault="002330AD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 Подрядчик проводит с заинтересованными организациями все необходимые согласования для возможности производства работ.</w:t>
            </w: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330AD" w:rsidRPr="002330AD" w:rsidRDefault="000D5216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="002330AD"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Работ осуществляется поэтапно. Сроки выполнения отдельных Этапов Работ определяются Календарным графиком 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лнения Работ (формат - Таблица 3</w:t>
            </w:r>
            <w:r w:rsidR="002330AD"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рамках общих сроков, ука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в пункте 2.1</w:t>
            </w:r>
            <w:r w:rsidR="00A0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20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ТТ</w:t>
            </w:r>
            <w:r w:rsidR="002330AD"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330AD" w:rsidRPr="002330AD" w:rsidRDefault="002330AD" w:rsidP="002138E8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      </w:r>
          </w:p>
          <w:p w:rsidR="002330AD" w:rsidRPr="002330AD" w:rsidRDefault="002330AD" w:rsidP="002138E8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 w:rsidR="002330AD" w:rsidRPr="002330AD" w:rsidRDefault="000D5216" w:rsidP="002330AD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="002330AD"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 Участник в составе заявки должен представить Календарный график выполнения работ с указанием предлагаемых стоимостей по этапам.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E82207" w:rsidRPr="00A06EA6" w:rsidRDefault="002330AD" w:rsidP="00A06EA6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Календарный график выполнения работ (с разбивкой на этапы) в формате Таблицы </w:t>
            </w:r>
            <w:r w:rsidR="00A06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разрабатывается Подрядчиком согласно обозначенным этапам и подлежит согласованию с Заказчиком при заключении договора подряда.</w:t>
            </w:r>
          </w:p>
        </w:tc>
      </w:tr>
    </w:tbl>
    <w:p w:rsidR="00E82207" w:rsidRPr="002330AD" w:rsidRDefault="00E82207" w:rsidP="00DC3D0A">
      <w:pPr>
        <w:keepNext/>
        <w:numPr>
          <w:ilvl w:val="2"/>
          <w:numId w:val="5"/>
        </w:numPr>
        <w:spacing w:after="0" w:line="240" w:lineRule="auto"/>
        <w:outlineLvl w:val="0"/>
        <w:rPr>
          <w:rFonts w:ascii="Times New Roman" w:eastAsia="Calibri" w:hAnsi="Times New Roman" w:cs="Times New Roman"/>
          <w:b/>
          <w:vanish/>
          <w:sz w:val="24"/>
          <w:szCs w:val="24"/>
        </w:rPr>
      </w:pPr>
    </w:p>
    <w:p w:rsidR="00F12234" w:rsidRPr="002330AD" w:rsidRDefault="00F12234" w:rsidP="00F12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725C" w:rsidRPr="006C725C" w:rsidRDefault="006C725C" w:rsidP="00DC3D0A">
      <w:pPr>
        <w:pStyle w:val="af3"/>
        <w:numPr>
          <w:ilvl w:val="0"/>
          <w:numId w:val="20"/>
        </w:numPr>
        <w:rPr>
          <w:b/>
          <w:vanish/>
          <w:sz w:val="24"/>
          <w:szCs w:val="24"/>
          <w:lang w:eastAsia="ru-RU"/>
        </w:rPr>
      </w:pPr>
    </w:p>
    <w:p w:rsidR="006C725C" w:rsidRPr="006C725C" w:rsidRDefault="006C725C" w:rsidP="00DC3D0A">
      <w:pPr>
        <w:pStyle w:val="af3"/>
        <w:numPr>
          <w:ilvl w:val="0"/>
          <w:numId w:val="20"/>
        </w:numPr>
        <w:rPr>
          <w:b/>
          <w:vanish/>
          <w:sz w:val="24"/>
          <w:szCs w:val="24"/>
          <w:lang w:eastAsia="ru-RU"/>
        </w:rPr>
      </w:pPr>
    </w:p>
    <w:p w:rsidR="00E82207" w:rsidRPr="006C725C" w:rsidRDefault="00E82207" w:rsidP="00DC3D0A">
      <w:pPr>
        <w:pStyle w:val="af3"/>
        <w:numPr>
          <w:ilvl w:val="1"/>
          <w:numId w:val="20"/>
        </w:numPr>
        <w:ind w:left="0" w:firstLine="709"/>
        <w:rPr>
          <w:b/>
          <w:sz w:val="24"/>
          <w:szCs w:val="24"/>
          <w:lang w:eastAsia="ru-RU"/>
        </w:rPr>
      </w:pPr>
      <w:r w:rsidRPr="006C725C">
        <w:rPr>
          <w:b/>
          <w:sz w:val="24"/>
          <w:szCs w:val="24"/>
          <w:lang w:eastAsia="ru-RU"/>
        </w:rPr>
        <w:t>Требования к срокам выполнения работ</w:t>
      </w:r>
    </w:p>
    <w:p w:rsidR="00435618" w:rsidRDefault="00E82207" w:rsidP="00DC3D0A">
      <w:pPr>
        <w:pStyle w:val="af3"/>
        <w:numPr>
          <w:ilvl w:val="2"/>
          <w:numId w:val="2"/>
        </w:numPr>
        <w:ind w:left="0" w:firstLine="709"/>
        <w:rPr>
          <w:bCs/>
          <w:sz w:val="24"/>
          <w:szCs w:val="24"/>
          <w:lang w:eastAsia="ru-RU"/>
        </w:rPr>
      </w:pPr>
      <w:r w:rsidRPr="00435618">
        <w:rPr>
          <w:bCs/>
          <w:sz w:val="24"/>
          <w:szCs w:val="24"/>
          <w:lang w:eastAsia="ru-RU"/>
        </w:rPr>
        <w:t>Общие сроки выполнения работ:</w:t>
      </w:r>
      <w:r w:rsidR="00435618" w:rsidRPr="00435618">
        <w:rPr>
          <w:bCs/>
          <w:sz w:val="24"/>
          <w:szCs w:val="24"/>
          <w:lang w:eastAsia="ru-RU"/>
        </w:rPr>
        <w:t xml:space="preserve"> </w:t>
      </w:r>
      <w:r w:rsidR="00D10DF7" w:rsidRPr="00435618">
        <w:rPr>
          <w:bCs/>
          <w:sz w:val="24"/>
          <w:szCs w:val="24"/>
          <w:lang w:eastAsia="ru-RU"/>
        </w:rPr>
        <w:t xml:space="preserve">Начало работ: с </w:t>
      </w:r>
      <w:r w:rsidR="00FB361E" w:rsidRPr="00435618">
        <w:rPr>
          <w:bCs/>
          <w:sz w:val="24"/>
          <w:szCs w:val="24"/>
          <w:lang w:eastAsia="ru-RU"/>
        </w:rPr>
        <w:t>даты</w:t>
      </w:r>
      <w:r w:rsidR="00D10DF7" w:rsidRPr="00435618">
        <w:rPr>
          <w:bCs/>
          <w:sz w:val="24"/>
          <w:szCs w:val="24"/>
          <w:lang w:eastAsia="ru-RU"/>
        </w:rPr>
        <w:t xml:space="preserve"> заключения</w:t>
      </w:r>
      <w:r w:rsidRPr="00435618">
        <w:rPr>
          <w:bCs/>
          <w:sz w:val="24"/>
          <w:szCs w:val="24"/>
          <w:lang w:eastAsia="ru-RU"/>
        </w:rPr>
        <w:t xml:space="preserve"> Договора.</w:t>
      </w:r>
    </w:p>
    <w:p w:rsidR="00E82207" w:rsidRPr="0086012E" w:rsidRDefault="00E82207" w:rsidP="00DC3D0A">
      <w:pPr>
        <w:pStyle w:val="af3"/>
        <w:numPr>
          <w:ilvl w:val="2"/>
          <w:numId w:val="2"/>
        </w:numPr>
        <w:ind w:left="0" w:firstLine="709"/>
        <w:rPr>
          <w:bCs/>
          <w:sz w:val="24"/>
          <w:szCs w:val="24"/>
          <w:lang w:eastAsia="ru-RU"/>
        </w:rPr>
      </w:pPr>
      <w:r w:rsidRPr="00435618">
        <w:rPr>
          <w:bCs/>
          <w:sz w:val="24"/>
          <w:szCs w:val="24"/>
          <w:lang w:eastAsia="ru-RU"/>
        </w:rPr>
        <w:t xml:space="preserve">Срок окончания работ – </w:t>
      </w:r>
      <w:r w:rsidRPr="00435618">
        <w:rPr>
          <w:b/>
          <w:bCs/>
          <w:sz w:val="24"/>
          <w:szCs w:val="24"/>
          <w:lang w:eastAsia="ru-RU"/>
        </w:rPr>
        <w:t>«</w:t>
      </w:r>
      <w:r w:rsidR="00FB361E" w:rsidRPr="00435618">
        <w:rPr>
          <w:b/>
          <w:bCs/>
          <w:sz w:val="24"/>
          <w:szCs w:val="24"/>
          <w:lang w:eastAsia="ru-RU"/>
        </w:rPr>
        <w:t>10</w:t>
      </w:r>
      <w:r w:rsidRPr="00435618">
        <w:rPr>
          <w:b/>
          <w:bCs/>
          <w:sz w:val="24"/>
          <w:szCs w:val="24"/>
          <w:lang w:eastAsia="ru-RU"/>
        </w:rPr>
        <w:t>» «</w:t>
      </w:r>
      <w:r w:rsidR="00F5541B" w:rsidRPr="00435618">
        <w:rPr>
          <w:b/>
          <w:bCs/>
          <w:sz w:val="24"/>
          <w:szCs w:val="24"/>
          <w:lang w:eastAsia="ru-RU"/>
        </w:rPr>
        <w:t>Декабря</w:t>
      </w:r>
      <w:r w:rsidRPr="00435618">
        <w:rPr>
          <w:b/>
          <w:bCs/>
          <w:sz w:val="24"/>
          <w:szCs w:val="24"/>
          <w:lang w:eastAsia="ru-RU"/>
        </w:rPr>
        <w:t>» 2023 г.</w:t>
      </w:r>
    </w:p>
    <w:p w:rsidR="0086012E" w:rsidRPr="00435618" w:rsidRDefault="0086012E" w:rsidP="0086012E">
      <w:pPr>
        <w:pStyle w:val="af3"/>
        <w:ind w:left="709"/>
        <w:rPr>
          <w:bCs/>
          <w:sz w:val="24"/>
          <w:szCs w:val="24"/>
          <w:lang w:eastAsia="ru-RU"/>
        </w:rPr>
      </w:pPr>
    </w:p>
    <w:p w:rsidR="00FB361E" w:rsidRPr="002330AD" w:rsidRDefault="00E82207" w:rsidP="00FB36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30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3 - Требова</w:t>
      </w:r>
      <w:r w:rsidR="00F12234" w:rsidRPr="002330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ния по срокам выполнения работ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5953"/>
        <w:gridCol w:w="1701"/>
        <w:gridCol w:w="1418"/>
      </w:tblGrid>
      <w:tr w:rsidR="002330AD" w:rsidRPr="002330AD" w:rsidTr="00D87DF9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AD" w:rsidRPr="002330AD" w:rsidRDefault="002330AD" w:rsidP="002330A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</w:rPr>
              <w:t>№ этапа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AD" w:rsidRPr="002330AD" w:rsidRDefault="002330AD" w:rsidP="002330AD">
            <w:pPr>
              <w:snapToGrid w:val="0"/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этапа (состав Работ)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AD" w:rsidRPr="002330AD" w:rsidRDefault="002330AD" w:rsidP="002330A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выполнения этапа</w:t>
            </w:r>
          </w:p>
        </w:tc>
      </w:tr>
      <w:tr w:rsidR="002330AD" w:rsidRPr="002330AD" w:rsidTr="00D87DF9"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AD" w:rsidRPr="002330AD" w:rsidRDefault="002330AD" w:rsidP="002330A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AD" w:rsidRPr="002330AD" w:rsidRDefault="002330AD" w:rsidP="002330A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AD" w:rsidRPr="002330AD" w:rsidRDefault="002330AD" w:rsidP="002330A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AD" w:rsidRPr="002330AD" w:rsidRDefault="002330AD" w:rsidP="002330A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</w:t>
            </w:r>
          </w:p>
        </w:tc>
      </w:tr>
      <w:tr w:rsidR="002330AD" w:rsidRPr="002330AD" w:rsidTr="00D87DF9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AD" w:rsidRPr="002330AD" w:rsidRDefault="002330AD" w:rsidP="002330A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216" w:rsidRPr="000D5216" w:rsidRDefault="000D5216" w:rsidP="000D5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ЛЭП 6 кВ протяженностью 0,8 км (Димакс)</w:t>
            </w:r>
          </w:p>
          <w:p w:rsidR="002330AD" w:rsidRPr="000D5216" w:rsidRDefault="002330AD" w:rsidP="00A06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AD" w:rsidRPr="002330AD" w:rsidRDefault="002330AD" w:rsidP="002330A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AD" w:rsidRPr="002330AD" w:rsidRDefault="00A06EA6" w:rsidP="002330A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330AD" w:rsidRPr="002330AD">
              <w:rPr>
                <w:rFonts w:ascii="Times New Roman" w:eastAsia="Times New Roman" w:hAnsi="Times New Roman" w:cs="Times New Roman"/>
                <w:sz w:val="24"/>
                <w:szCs w:val="24"/>
              </w:rPr>
              <w:t>.12.2023</w:t>
            </w:r>
          </w:p>
        </w:tc>
      </w:tr>
    </w:tbl>
    <w:p w:rsidR="00FB361E" w:rsidRPr="002330AD" w:rsidRDefault="00FB361E" w:rsidP="00FB36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5618" w:rsidRPr="00435618" w:rsidRDefault="00435618" w:rsidP="00DC3D0A">
      <w:pPr>
        <w:pStyle w:val="af3"/>
        <w:numPr>
          <w:ilvl w:val="0"/>
          <w:numId w:val="6"/>
        </w:numPr>
        <w:contextualSpacing/>
        <w:jc w:val="both"/>
        <w:rPr>
          <w:b/>
          <w:vanish/>
          <w:sz w:val="24"/>
          <w:szCs w:val="24"/>
        </w:rPr>
      </w:pPr>
    </w:p>
    <w:p w:rsidR="00435618" w:rsidRPr="00435618" w:rsidRDefault="00435618" w:rsidP="00DC3D0A">
      <w:pPr>
        <w:pStyle w:val="af3"/>
        <w:numPr>
          <w:ilvl w:val="0"/>
          <w:numId w:val="6"/>
        </w:numPr>
        <w:contextualSpacing/>
        <w:jc w:val="both"/>
        <w:rPr>
          <w:b/>
          <w:vanish/>
          <w:sz w:val="24"/>
          <w:szCs w:val="24"/>
        </w:rPr>
      </w:pPr>
    </w:p>
    <w:p w:rsidR="00435618" w:rsidRPr="00435618" w:rsidRDefault="00435618" w:rsidP="00DC3D0A">
      <w:pPr>
        <w:pStyle w:val="af3"/>
        <w:numPr>
          <w:ilvl w:val="1"/>
          <w:numId w:val="6"/>
        </w:numPr>
        <w:contextualSpacing/>
        <w:jc w:val="both"/>
        <w:rPr>
          <w:b/>
          <w:vanish/>
          <w:sz w:val="24"/>
          <w:szCs w:val="24"/>
        </w:rPr>
      </w:pPr>
    </w:p>
    <w:p w:rsidR="00435618" w:rsidRPr="00435618" w:rsidRDefault="00FA24C8" w:rsidP="00DC3D0A">
      <w:pPr>
        <w:pStyle w:val="af3"/>
        <w:numPr>
          <w:ilvl w:val="1"/>
          <w:numId w:val="6"/>
        </w:numPr>
        <w:contextualSpacing/>
        <w:jc w:val="both"/>
        <w:rPr>
          <w:b/>
          <w:sz w:val="24"/>
          <w:szCs w:val="24"/>
        </w:rPr>
      </w:pPr>
      <w:r w:rsidRPr="002330AD">
        <w:rPr>
          <w:b/>
          <w:sz w:val="24"/>
          <w:szCs w:val="24"/>
        </w:rPr>
        <w:t>Поставка оборудования и материалов.</w:t>
      </w:r>
    </w:p>
    <w:p w:rsidR="00F12234" w:rsidRPr="002330AD" w:rsidRDefault="00F12234" w:rsidP="00DC3D0A">
      <w:pPr>
        <w:pStyle w:val="af3"/>
        <w:numPr>
          <w:ilvl w:val="2"/>
          <w:numId w:val="6"/>
        </w:numPr>
        <w:contextualSpacing/>
        <w:jc w:val="both"/>
        <w:rPr>
          <w:b/>
          <w:sz w:val="24"/>
          <w:szCs w:val="24"/>
        </w:rPr>
      </w:pPr>
      <w:r w:rsidRPr="002330AD">
        <w:rPr>
          <w:b/>
          <w:sz w:val="24"/>
          <w:szCs w:val="24"/>
        </w:rPr>
        <w:t>Требования к оборудованию и материалам</w:t>
      </w:r>
      <w:r w:rsidRPr="002330AD">
        <w:rPr>
          <w:b/>
          <w:sz w:val="24"/>
          <w:szCs w:val="24"/>
          <w:lang w:val="ru-RU"/>
        </w:rPr>
        <w:t xml:space="preserve"> Подрядчика</w:t>
      </w:r>
    </w:p>
    <w:p w:rsidR="00EF2C0F" w:rsidRDefault="00EF2C0F" w:rsidP="00F122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12E" w:rsidRDefault="0086012E" w:rsidP="00F122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12E" w:rsidRDefault="0086012E" w:rsidP="00F122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012E" w:rsidRPr="002330AD" w:rsidRDefault="0086012E" w:rsidP="00F122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234" w:rsidRPr="002330AD" w:rsidRDefault="00F12234" w:rsidP="00F122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30AD">
        <w:rPr>
          <w:rFonts w:ascii="Times New Roman" w:hAnsi="Times New Roman" w:cs="Times New Roman"/>
          <w:b/>
          <w:sz w:val="24"/>
          <w:szCs w:val="24"/>
        </w:rPr>
        <w:lastRenderedPageBreak/>
        <w:t>Таблица №4 – требования к оборудованию и материалам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60"/>
        <w:gridCol w:w="7353"/>
      </w:tblGrid>
      <w:tr w:rsidR="00F12234" w:rsidRPr="002330AD" w:rsidTr="002F3AFA">
        <w:trPr>
          <w:trHeight w:val="20"/>
        </w:trPr>
        <w:tc>
          <w:tcPr>
            <w:tcW w:w="10065" w:type="dxa"/>
            <w:gridSpan w:val="4"/>
            <w:vAlign w:val="center"/>
          </w:tcPr>
          <w:p w:rsidR="00F12234" w:rsidRPr="002330AD" w:rsidRDefault="00F12234" w:rsidP="00F12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работам</w:t>
            </w:r>
          </w:p>
        </w:tc>
      </w:tr>
      <w:tr w:rsidR="00F12234" w:rsidRPr="002330AD" w:rsidTr="002F3AFA">
        <w:trPr>
          <w:trHeight w:val="20"/>
        </w:trPr>
        <w:tc>
          <w:tcPr>
            <w:tcW w:w="709" w:type="dxa"/>
            <w:vAlign w:val="center"/>
            <w:hideMark/>
          </w:tcPr>
          <w:p w:rsidR="00F12234" w:rsidRPr="002330AD" w:rsidRDefault="00F12234" w:rsidP="00F12234">
            <w:pPr>
              <w:spacing w:after="0" w:line="240" w:lineRule="auto"/>
              <w:ind w:left="-104" w:firstLine="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</w:t>
            </w:r>
            <w:r w:rsidR="000D52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Pr="002330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843" w:type="dxa"/>
            <w:vAlign w:val="center"/>
            <w:hideMark/>
          </w:tcPr>
          <w:p w:rsidR="00F12234" w:rsidRPr="002330AD" w:rsidRDefault="00F12234" w:rsidP="00F12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7513" w:type="dxa"/>
            <w:gridSpan w:val="2"/>
            <w:vAlign w:val="center"/>
          </w:tcPr>
          <w:p w:rsidR="00F12234" w:rsidRPr="002330AD" w:rsidRDefault="00F12234" w:rsidP="00F12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Требование Заказчика</w:t>
            </w:r>
          </w:p>
        </w:tc>
      </w:tr>
      <w:tr w:rsidR="00F12234" w:rsidRPr="002330AD" w:rsidTr="002F3AFA">
        <w:trPr>
          <w:trHeight w:val="20"/>
        </w:trPr>
        <w:tc>
          <w:tcPr>
            <w:tcW w:w="10065" w:type="dxa"/>
            <w:gridSpan w:val="4"/>
            <w:hideMark/>
          </w:tcPr>
          <w:p w:rsidR="00F12234" w:rsidRPr="002330AD" w:rsidRDefault="00F12234" w:rsidP="00F12234">
            <w:pPr>
              <w:tabs>
                <w:tab w:val="left" w:pos="553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Обязательные требования</w:t>
            </w:r>
          </w:p>
        </w:tc>
      </w:tr>
      <w:tr w:rsidR="00F12234" w:rsidRPr="002330AD" w:rsidTr="002F3AFA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F12234" w:rsidRPr="002330AD" w:rsidRDefault="00F12234" w:rsidP="00F1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234" w:rsidRPr="002330AD" w:rsidRDefault="00F12234" w:rsidP="00F1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3" w:type="dxa"/>
            <w:gridSpan w:val="2"/>
            <w:shd w:val="clear" w:color="auto" w:fill="auto"/>
          </w:tcPr>
          <w:p w:rsidR="00F12234" w:rsidRPr="002330AD" w:rsidRDefault="00F12234" w:rsidP="00F122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условиям поставки.</w:t>
            </w:r>
          </w:p>
        </w:tc>
        <w:tc>
          <w:tcPr>
            <w:tcW w:w="7353" w:type="dxa"/>
            <w:shd w:val="clear" w:color="auto" w:fill="auto"/>
          </w:tcPr>
          <w:p w:rsidR="00F12234" w:rsidRPr="002330AD" w:rsidRDefault="00F12234" w:rsidP="00DC3D0A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31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доставке: место доставки – в соответствии с пунктом 1.4 таблица 1 настоящих ТТ. Строительные конструкции, материалы и оборудование транспортируются до места поставки. </w:t>
            </w:r>
          </w:p>
          <w:p w:rsidR="00F12234" w:rsidRPr="002330AD" w:rsidRDefault="00F12234" w:rsidP="00DC3D0A">
            <w:pPr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31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уточняется по согласованию с Заказчиком за 2 недели до начала отгрузки.</w:t>
            </w:r>
          </w:p>
          <w:p w:rsidR="00F12234" w:rsidRPr="002330AD" w:rsidRDefault="00F12234" w:rsidP="00DC3D0A">
            <w:pPr>
              <w:numPr>
                <w:ilvl w:val="0"/>
                <w:numId w:val="14"/>
              </w:numPr>
              <w:spacing w:after="0" w:line="240" w:lineRule="auto"/>
              <w:ind w:left="0" w:firstLine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0AD">
              <w:rPr>
                <w:rFonts w:ascii="Times New Roman" w:eastAsia="Calibri" w:hAnsi="Times New Roman" w:cs="Times New Roman"/>
                <w:sz w:val="24"/>
                <w:szCs w:val="24"/>
              </w:rPr>
              <w:t>Поставка оборудования</w:t>
            </w:r>
            <w:r w:rsidR="008503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материалов</w:t>
            </w:r>
            <w:r w:rsidRPr="002330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осуществляется Подрядчиком. </w:t>
            </w:r>
          </w:p>
          <w:p w:rsidR="00F12234" w:rsidRPr="002330AD" w:rsidRDefault="00F12234" w:rsidP="00DC3D0A">
            <w:pPr>
              <w:numPr>
                <w:ilvl w:val="0"/>
                <w:numId w:val="14"/>
              </w:numPr>
              <w:spacing w:after="0" w:line="240" w:lineRule="auto"/>
              <w:ind w:left="0" w:firstLine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0AD">
              <w:rPr>
                <w:rFonts w:ascii="Times New Roman" w:eastAsia="Calibri" w:hAnsi="Times New Roman" w:cs="Times New Roman"/>
                <w:sz w:val="24"/>
                <w:szCs w:val="24"/>
              </w:rPr>
              <w:t>Упаковка, транспортировка, условия и сроки хранения.</w:t>
            </w:r>
          </w:p>
          <w:p w:rsidR="00F12234" w:rsidRPr="002330AD" w:rsidRDefault="00F12234" w:rsidP="00DC3D0A">
            <w:pPr>
              <w:numPr>
                <w:ilvl w:val="1"/>
                <w:numId w:val="14"/>
              </w:numPr>
              <w:spacing w:after="0" w:line="240" w:lineRule="auto"/>
              <w:ind w:left="0" w:firstLine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0AD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      </w:r>
          </w:p>
          <w:p w:rsidR="00F12234" w:rsidRPr="002330AD" w:rsidRDefault="00F12234" w:rsidP="00F12234">
            <w:pPr>
              <w:spacing w:after="0" w:line="240" w:lineRule="auto"/>
              <w:ind w:firstLine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0AD">
              <w:rPr>
                <w:rFonts w:ascii="Times New Roman" w:eastAsia="Calibri" w:hAnsi="Times New Roman" w:cs="Times New Roman"/>
                <w:sz w:val="24"/>
                <w:szCs w:val="24"/>
              </w:rPr>
      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оборудования.</w:t>
            </w:r>
          </w:p>
          <w:p w:rsidR="00F12234" w:rsidRPr="002330AD" w:rsidRDefault="00F12234" w:rsidP="00F12234">
            <w:pPr>
              <w:spacing w:after="0" w:line="240" w:lineRule="auto"/>
              <w:ind w:firstLine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30AD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 несет полную ответственность за обеспечение хранения оборудования в соответствии с требованиями завода-изготовителя, осуществляет своевременную консервацию оборудования (по необходимости), его осмотр. По требованию Заказчика обеспечивает ему допуск к оборудованию для его осмотра.</w:t>
            </w:r>
          </w:p>
        </w:tc>
      </w:tr>
      <w:tr w:rsidR="00F12234" w:rsidRPr="002330AD" w:rsidTr="002F3AFA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F12234" w:rsidRPr="002330AD" w:rsidRDefault="00F12234" w:rsidP="00F1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2"/>
            <w:shd w:val="clear" w:color="auto" w:fill="auto"/>
          </w:tcPr>
          <w:p w:rsidR="00F12234" w:rsidRPr="002330AD" w:rsidRDefault="00F12234" w:rsidP="00F12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технические требования к поставляемой продукции</w:t>
            </w:r>
          </w:p>
        </w:tc>
        <w:tc>
          <w:tcPr>
            <w:tcW w:w="7353" w:type="dxa"/>
            <w:shd w:val="clear" w:color="auto" w:fill="auto"/>
          </w:tcPr>
          <w:p w:rsidR="00F12234" w:rsidRPr="002330AD" w:rsidRDefault="00F12234" w:rsidP="00DC3D0A">
            <w:pPr>
              <w:widowControl w:val="0"/>
              <w:numPr>
                <w:ilvl w:val="0"/>
                <w:numId w:val="15"/>
              </w:numPr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      </w:r>
          </w:p>
          <w:p w:rsidR="00F12234" w:rsidRPr="002330AD" w:rsidRDefault="00F12234" w:rsidP="00F12234">
            <w:pPr>
              <w:widowControl w:val="0"/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 до заключения договоров поставки оборудования и материалов согласовывает производителя и качественные параметры МТР с Заказчиком.</w:t>
            </w:r>
          </w:p>
          <w:p w:rsidR="00F12234" w:rsidRPr="002330AD" w:rsidRDefault="00F12234" w:rsidP="00F12234">
            <w:pPr>
              <w:widowControl w:val="0"/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Поставляемая Подрядчиком продукция должна соответствовать содержанию опросных листов и спецификаций, определенных </w:t>
            </w:r>
            <w:r w:rsidR="00A525E5"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Техническими требованиями</w:t>
            </w: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включая указания производителя продукции. </w:t>
            </w:r>
            <w:r w:rsidRPr="00233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и состав оборудования, закупаемого Подрядчиком, может быть изменен только в случае предварительного согласования со службой РЗАИ и заинтересованными лицами Заказчика. </w:t>
            </w: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F12234" w:rsidRPr="002330AD" w:rsidRDefault="00F12234" w:rsidP="00DC3D0A">
            <w:pPr>
              <w:widowControl w:val="0"/>
              <w:numPr>
                <w:ilvl w:val="0"/>
                <w:numId w:val="15"/>
              </w:numPr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стандартизации продукции.</w:t>
            </w:r>
          </w:p>
          <w:p w:rsidR="00F12234" w:rsidRPr="002330AD" w:rsidRDefault="00F12234" w:rsidP="00F12234">
            <w:pPr>
              <w:widowControl w:val="0"/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 w:rsidR="00F12234" w:rsidRPr="002330AD" w:rsidRDefault="00F12234" w:rsidP="00F12234">
            <w:pPr>
              <w:widowControl w:val="0"/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</w:t>
            </w:r>
            <w:proofErr w:type="spellStart"/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  <w:p w:rsidR="00F12234" w:rsidRPr="002330AD" w:rsidRDefault="00F12234" w:rsidP="00F12234">
            <w:pPr>
              <w:widowControl w:val="0"/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 w:rsidR="00F12234" w:rsidRPr="002330AD" w:rsidRDefault="00F12234" w:rsidP="00F12234">
            <w:pPr>
              <w:widowControl w:val="0"/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:rsidR="00F12234" w:rsidRPr="002330AD" w:rsidRDefault="00F12234" w:rsidP="00DC3D0A">
            <w:pPr>
              <w:widowControl w:val="0"/>
              <w:numPr>
                <w:ilvl w:val="0"/>
                <w:numId w:val="15"/>
              </w:numPr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технической и эксплуатационной документации. </w:t>
            </w:r>
          </w:p>
          <w:p w:rsidR="00F12234" w:rsidRPr="002330AD" w:rsidRDefault="00F12234" w:rsidP="00F12234">
            <w:pPr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Используемые Подрядчиком материалы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F12234" w:rsidRPr="002330AD" w:rsidRDefault="00F12234" w:rsidP="00F12234">
            <w:pPr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Надлежаще заверенные копии сертификатов на используемые материалы, технических паспортов и результатов испытаний должны быть предоставлены Заказчику до начала производства работ, выполняемых с использованием данных материалов.</w:t>
            </w:r>
          </w:p>
          <w:p w:rsidR="00F12234" w:rsidRPr="002330AD" w:rsidRDefault="00F12234" w:rsidP="00DC3D0A">
            <w:pPr>
              <w:widowControl w:val="0"/>
              <w:numPr>
                <w:ilvl w:val="0"/>
                <w:numId w:val="15"/>
              </w:numPr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сертификации продукции.</w:t>
            </w:r>
          </w:p>
          <w:p w:rsidR="007E637F" w:rsidRPr="007E637F" w:rsidRDefault="007E637F" w:rsidP="007E637F">
            <w:pPr>
              <w:widowControl w:val="0"/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ТМЦ российских производителей требуется выполнение технических условий или иных документов, подтверждающих соответствие техническим требованиям.</w:t>
            </w:r>
          </w:p>
          <w:p w:rsidR="007E637F" w:rsidRPr="007E637F" w:rsidRDefault="007E637F" w:rsidP="007E637F">
            <w:pPr>
              <w:widowControl w:val="0"/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ТМЦ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(ред. 21.08.2002 г.).</w:t>
            </w:r>
          </w:p>
          <w:p w:rsidR="007E637F" w:rsidRPr="007E637F" w:rsidRDefault="007E637F" w:rsidP="007E637F">
            <w:pPr>
              <w:widowControl w:val="0"/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Надлежаще заверенные копии сертификатов должны быть предоставлены Заказчику до закупки требуемых оборудования, конструкций и материалов.</w:t>
            </w:r>
          </w:p>
          <w:p w:rsidR="007E637F" w:rsidRPr="007E637F" w:rsidRDefault="007E637F" w:rsidP="007E637F">
            <w:pPr>
              <w:widowControl w:val="0"/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ТМЦ должно соответствовать требованиям «Правил устройства электроустановок» (ПУЭ) (действующие издания) и требованиям стандартов МЭК и ГОСТ, в </w:t>
            </w:r>
            <w:proofErr w:type="spellStart"/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</w:t>
            </w:r>
          </w:p>
          <w:p w:rsidR="007E637F" w:rsidRPr="007E637F" w:rsidRDefault="007E637F" w:rsidP="007E637F">
            <w:pPr>
              <w:widowControl w:val="0"/>
              <w:tabs>
                <w:tab w:val="left" w:pos="1560"/>
              </w:tabs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 w:rsidR="007E637F" w:rsidRDefault="007E637F" w:rsidP="007E637F">
            <w:pPr>
              <w:widowControl w:val="0"/>
              <w:spacing w:after="0" w:line="240" w:lineRule="auto"/>
              <w:ind w:left="3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:rsidR="00F12234" w:rsidRPr="002330AD" w:rsidRDefault="00F12234" w:rsidP="00DC3D0A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очередность поставки оборудования.</w:t>
            </w:r>
          </w:p>
          <w:p w:rsidR="00F12234" w:rsidRPr="002330AD" w:rsidRDefault="00F12234" w:rsidP="00F12234">
            <w:pPr>
              <w:widowControl w:val="0"/>
              <w:spacing w:after="0" w:line="240" w:lineRule="auto"/>
              <w:ind w:left="33"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оборудования и материалов должна быть выполнена согласно графику поставки оборудования и материалов, утвержденному Заказчиком и являющимся неотъемлемой частью договора на поставку и монтаж оборудования. Изменение сроков поставки оборудования возможно по согласованию с Заказчиком. </w:t>
            </w:r>
          </w:p>
          <w:p w:rsidR="007E637F" w:rsidRPr="007E637F" w:rsidRDefault="007E637F" w:rsidP="007E637F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0" w:firstLine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технической и эксплуатационной документации.</w:t>
            </w:r>
          </w:p>
          <w:p w:rsidR="007E637F" w:rsidRPr="007E637F" w:rsidRDefault="007E637F" w:rsidP="007E637F">
            <w:pPr>
              <w:widowControl w:val="0"/>
              <w:spacing w:after="0" w:line="240" w:lineRule="auto"/>
              <w:ind w:firstLine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Используемые Подрядчиком ТМЦ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7E637F" w:rsidRPr="007E637F" w:rsidRDefault="007E637F" w:rsidP="007E637F">
            <w:pPr>
              <w:widowControl w:val="0"/>
              <w:spacing w:after="0" w:line="240" w:lineRule="auto"/>
              <w:ind w:firstLine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Надлежаще заверенные копии этих сертификатов, технических паспортов и результатов испытаний должны быть предоставлены </w:t>
            </w: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Заказчику до закупки требуемых оборудования, конструкций и материалов.</w:t>
            </w:r>
          </w:p>
          <w:p w:rsidR="007E637F" w:rsidRPr="007E637F" w:rsidRDefault="007E637F" w:rsidP="007E637F">
            <w:pPr>
              <w:widowControl w:val="0"/>
              <w:spacing w:after="0" w:line="240" w:lineRule="auto"/>
              <w:ind w:firstLine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или превосходить технические и функциональные требования и характеристики. </w:t>
            </w:r>
          </w:p>
          <w:p w:rsidR="007E637F" w:rsidRDefault="007E637F" w:rsidP="007E637F">
            <w:pPr>
              <w:widowControl w:val="0"/>
              <w:spacing w:after="0" w:line="240" w:lineRule="auto"/>
              <w:ind w:firstLine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используемых строительных и отделочных материалов, конструкций, цветовой гаммы на эквивалент, подлежит согласованию с Заказчиком в письменном виде.</w:t>
            </w:r>
          </w:p>
          <w:p w:rsidR="007E637F" w:rsidRPr="007E637F" w:rsidRDefault="007E637F" w:rsidP="007E637F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0" w:firstLine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приемки ТМЦ.</w:t>
            </w:r>
          </w:p>
          <w:p w:rsidR="007E637F" w:rsidRPr="007E637F" w:rsidRDefault="007E637F" w:rsidP="007E637F">
            <w:pPr>
              <w:widowControl w:val="0"/>
              <w:spacing w:after="0" w:line="240" w:lineRule="auto"/>
              <w:ind w:firstLine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поставляемые материалы проходят входной контроль, осуществляемый представителями Заказчика и ответственными представителями поставщика Подрядчика при получении материалов на склад:</w:t>
            </w:r>
          </w:p>
          <w:p w:rsidR="007E637F" w:rsidRPr="007E637F" w:rsidRDefault="007E637F" w:rsidP="007E637F">
            <w:pPr>
              <w:widowControl w:val="0"/>
              <w:spacing w:after="0" w:line="240" w:lineRule="auto"/>
              <w:ind w:firstLine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Приемка Товара по количеству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 Министров СССР от 15.06.65 года № П-6 с последующими изменениями и дополнениями.</w:t>
            </w:r>
          </w:p>
          <w:p w:rsidR="007E637F" w:rsidRPr="007E637F" w:rsidRDefault="007E637F" w:rsidP="007E637F">
            <w:pPr>
              <w:widowControl w:val="0"/>
              <w:spacing w:after="0" w:line="240" w:lineRule="auto"/>
              <w:ind w:firstLine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Приемка Товара по качеству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25.04.66 года № П-7 с последующими изменениями и дополнениями.</w:t>
            </w:r>
          </w:p>
          <w:p w:rsidR="00F12234" w:rsidRPr="002330AD" w:rsidRDefault="007E637F" w:rsidP="007E637F">
            <w:pPr>
              <w:widowControl w:val="0"/>
              <w:spacing w:after="0" w:line="240" w:lineRule="auto"/>
              <w:ind w:firstLine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выявления дефектов при приемке, монтаже, ПНР или в процессе эксплуатации в течение гарантийного срока, в том числе и скрытых, поставщик Подрядчика обязан своими силами и за свой счет заменить поставленную продукцию.</w:t>
            </w:r>
          </w:p>
        </w:tc>
      </w:tr>
    </w:tbl>
    <w:p w:rsidR="00F12234" w:rsidRDefault="00F12234" w:rsidP="00F12234">
      <w:pPr>
        <w:widowControl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Toc124779965"/>
    </w:p>
    <w:p w:rsidR="00FA24C8" w:rsidRPr="002330AD" w:rsidRDefault="00FA24C8" w:rsidP="00DC3D0A">
      <w:pPr>
        <w:widowControl w:val="0"/>
        <w:numPr>
          <w:ilvl w:val="1"/>
          <w:numId w:val="6"/>
        </w:num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30AD">
        <w:rPr>
          <w:rFonts w:ascii="Times New Roman" w:hAnsi="Times New Roman" w:cs="Times New Roman"/>
          <w:b/>
          <w:sz w:val="24"/>
          <w:szCs w:val="24"/>
        </w:rPr>
        <w:t>Правила контроля и приемки выполненных работ</w:t>
      </w:r>
      <w:bookmarkEnd w:id="15"/>
    </w:p>
    <w:p w:rsidR="00BE7ABA" w:rsidRPr="002330AD" w:rsidRDefault="00BE7ABA" w:rsidP="00BE7ABA">
      <w:pPr>
        <w:spacing w:after="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F2C0F" w:rsidRPr="00FA24C8" w:rsidRDefault="002330AD" w:rsidP="00B94A08">
      <w:pPr>
        <w:pStyle w:val="a"/>
        <w:numPr>
          <w:ilvl w:val="0"/>
          <w:numId w:val="0"/>
        </w:numPr>
        <w:ind w:left="568" w:hanging="568"/>
        <w:rPr>
          <w:rFonts w:ascii="Times New Roman" w:hAnsi="Times New Roman" w:cs="Times New Roman"/>
          <w:b/>
          <w:lang w:eastAsia="x-none"/>
        </w:rPr>
      </w:pPr>
      <w:r w:rsidRPr="002330AD">
        <w:rPr>
          <w:rFonts w:ascii="Times New Roman" w:hAnsi="Times New Roman" w:cs="Times New Roman"/>
          <w:b/>
          <w:lang w:eastAsia="x-none"/>
        </w:rPr>
        <w:t>Таблица №5</w:t>
      </w:r>
      <w:r w:rsidR="00FA24C8" w:rsidRPr="002330AD">
        <w:rPr>
          <w:rFonts w:ascii="Times New Roman" w:hAnsi="Times New Roman" w:cs="Times New Roman"/>
          <w:b/>
          <w:lang w:eastAsia="x-none"/>
        </w:rPr>
        <w:t xml:space="preserve"> – Требования к выполнению работ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8947"/>
      </w:tblGrid>
      <w:tr w:rsidR="00ED5072" w:rsidRPr="0065176A" w:rsidTr="002F3AFA">
        <w:trPr>
          <w:trHeight w:val="550"/>
        </w:trPr>
        <w:tc>
          <w:tcPr>
            <w:tcW w:w="728" w:type="dxa"/>
            <w:shd w:val="clear" w:color="auto" w:fill="auto"/>
            <w:vAlign w:val="center"/>
          </w:tcPr>
          <w:p w:rsidR="00ED5072" w:rsidRPr="0065176A" w:rsidRDefault="00ED5072" w:rsidP="002F3A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78" w:type="dxa"/>
            <w:shd w:val="clear" w:color="auto" w:fill="auto"/>
            <w:vAlign w:val="center"/>
          </w:tcPr>
          <w:p w:rsidR="00ED5072" w:rsidRPr="0065176A" w:rsidRDefault="00ED5072" w:rsidP="00ED5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Требование заказчика</w:t>
            </w:r>
          </w:p>
        </w:tc>
      </w:tr>
      <w:tr w:rsidR="00ED5072" w:rsidRPr="0065176A" w:rsidTr="002F3AFA">
        <w:trPr>
          <w:trHeight w:val="550"/>
        </w:trPr>
        <w:tc>
          <w:tcPr>
            <w:tcW w:w="728" w:type="dxa"/>
            <w:shd w:val="clear" w:color="auto" w:fill="auto"/>
            <w:vAlign w:val="center"/>
          </w:tcPr>
          <w:p w:rsidR="00ED5072" w:rsidRPr="0065176A" w:rsidRDefault="00ED5072" w:rsidP="00DC3D0A">
            <w:pPr>
              <w:numPr>
                <w:ilvl w:val="0"/>
                <w:numId w:val="16"/>
              </w:numPr>
              <w:spacing w:after="2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478" w:type="dxa"/>
            <w:shd w:val="clear" w:color="auto" w:fill="auto"/>
            <w:vAlign w:val="center"/>
          </w:tcPr>
          <w:p w:rsidR="00ED5072" w:rsidRPr="00ED5072" w:rsidRDefault="00ED5072" w:rsidP="00ED5072">
            <w:pPr>
              <w:widowControl w:val="0"/>
              <w:tabs>
                <w:tab w:val="left" w:pos="993"/>
              </w:tabs>
              <w:spacing w:after="0" w:line="240" w:lineRule="auto"/>
              <w:ind w:firstLine="4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«ХЭС».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</w:tc>
      </w:tr>
      <w:tr w:rsidR="00ED5072" w:rsidRPr="0065176A" w:rsidTr="002F3AFA">
        <w:trPr>
          <w:trHeight w:val="395"/>
        </w:trPr>
        <w:tc>
          <w:tcPr>
            <w:tcW w:w="728" w:type="dxa"/>
            <w:shd w:val="clear" w:color="auto" w:fill="auto"/>
            <w:vAlign w:val="center"/>
          </w:tcPr>
          <w:p w:rsidR="00ED5072" w:rsidRPr="0065176A" w:rsidRDefault="00ED5072" w:rsidP="00DC3D0A">
            <w:pPr>
              <w:numPr>
                <w:ilvl w:val="0"/>
                <w:numId w:val="16"/>
              </w:numPr>
              <w:spacing w:after="2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478" w:type="dxa"/>
            <w:shd w:val="clear" w:color="auto" w:fill="auto"/>
            <w:vAlign w:val="center"/>
          </w:tcPr>
          <w:p w:rsidR="00ED5072" w:rsidRPr="00ED5072" w:rsidRDefault="00ED5072" w:rsidP="00ED5072">
            <w:pPr>
              <w:spacing w:after="2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</w:tc>
      </w:tr>
      <w:tr w:rsidR="00ED5072" w:rsidRPr="0065176A" w:rsidTr="002F3AFA">
        <w:trPr>
          <w:trHeight w:val="1154"/>
        </w:trPr>
        <w:tc>
          <w:tcPr>
            <w:tcW w:w="728" w:type="dxa"/>
            <w:shd w:val="clear" w:color="auto" w:fill="auto"/>
          </w:tcPr>
          <w:p w:rsidR="00ED5072" w:rsidRPr="0065176A" w:rsidRDefault="00ED5072" w:rsidP="00DC3D0A">
            <w:pPr>
              <w:numPr>
                <w:ilvl w:val="0"/>
                <w:numId w:val="16"/>
              </w:numPr>
              <w:spacing w:after="2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478" w:type="dxa"/>
            <w:shd w:val="clear" w:color="auto" w:fill="auto"/>
          </w:tcPr>
          <w:p w:rsidR="00ED5072" w:rsidRPr="00ED5072" w:rsidRDefault="00ED5072" w:rsidP="00ED5072">
            <w:pPr>
              <w:spacing w:after="2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      </w:r>
          </w:p>
        </w:tc>
      </w:tr>
      <w:tr w:rsidR="00ED5072" w:rsidRPr="0065176A" w:rsidTr="002F3AFA">
        <w:tc>
          <w:tcPr>
            <w:tcW w:w="728" w:type="dxa"/>
            <w:shd w:val="clear" w:color="auto" w:fill="auto"/>
          </w:tcPr>
          <w:p w:rsidR="00ED5072" w:rsidRPr="0065176A" w:rsidRDefault="00ED5072" w:rsidP="00DC3D0A">
            <w:pPr>
              <w:numPr>
                <w:ilvl w:val="0"/>
                <w:numId w:val="16"/>
              </w:numPr>
              <w:spacing w:after="2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478" w:type="dxa"/>
            <w:shd w:val="clear" w:color="auto" w:fill="auto"/>
          </w:tcPr>
          <w:p w:rsidR="00ED5072" w:rsidRPr="0065176A" w:rsidRDefault="00ED5072" w:rsidP="00ED5072">
            <w:pPr>
              <w:widowControl w:val="0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spacing w:after="0" w:line="240" w:lineRule="auto"/>
              <w:ind w:firstLine="4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Приемка законченного строительством (реконструкцией) объекта осуществляется назначаемой Заказчиком приемочной комиссией в течение 10 дней с </w:t>
            </w: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момента письменного уведомления Подрядчика о готовности объекта и оформляется «Актом приемки законченного строительством объекта» (КС-11).</w:t>
            </w:r>
          </w:p>
          <w:p w:rsidR="00ED5072" w:rsidRPr="0065176A" w:rsidRDefault="00ED5072" w:rsidP="00ED5072">
            <w:pPr>
              <w:widowControl w:val="0"/>
              <w:tabs>
                <w:tab w:val="left" w:pos="993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      </w:r>
          </w:p>
          <w:p w:rsidR="00ED5072" w:rsidRPr="0065176A" w:rsidRDefault="00ED5072" w:rsidP="00ED5072">
            <w:pPr>
              <w:widowControl w:val="0"/>
              <w:tabs>
                <w:tab w:val="left" w:pos="993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      </w:r>
          </w:p>
          <w:p w:rsidR="00ED5072" w:rsidRPr="0065176A" w:rsidRDefault="00ED5072" w:rsidP="00ED5072">
            <w:pPr>
              <w:widowControl w:val="0"/>
              <w:tabs>
                <w:tab w:val="left" w:pos="993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оборудования;</w:t>
            </w:r>
          </w:p>
          <w:p w:rsidR="00ED5072" w:rsidRPr="0065176A" w:rsidRDefault="00ED5072" w:rsidP="00ED5072">
            <w:pPr>
              <w:widowControl w:val="0"/>
              <w:tabs>
                <w:tab w:val="left" w:pos="993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общий журнал работ, другая документация, предусмотренная нормативными документами.</w:t>
            </w:r>
          </w:p>
          <w:p w:rsidR="00ED5072" w:rsidRPr="0065176A" w:rsidRDefault="00ED5072" w:rsidP="00ED5072">
            <w:pPr>
              <w:widowControl w:val="0"/>
              <w:tabs>
                <w:tab w:val="left" w:pos="993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</w:t>
            </w:r>
          </w:p>
        </w:tc>
      </w:tr>
      <w:tr w:rsidR="00ED5072" w:rsidRPr="0065176A" w:rsidTr="002F3AFA">
        <w:trPr>
          <w:trHeight w:val="1342"/>
        </w:trPr>
        <w:tc>
          <w:tcPr>
            <w:tcW w:w="728" w:type="dxa"/>
            <w:shd w:val="clear" w:color="auto" w:fill="auto"/>
          </w:tcPr>
          <w:p w:rsidR="00ED5072" w:rsidRPr="0065176A" w:rsidRDefault="00ED5072" w:rsidP="00DC3D0A">
            <w:pPr>
              <w:numPr>
                <w:ilvl w:val="0"/>
                <w:numId w:val="16"/>
              </w:numPr>
              <w:spacing w:after="2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478" w:type="dxa"/>
            <w:shd w:val="clear" w:color="auto" w:fill="auto"/>
          </w:tcPr>
          <w:p w:rsidR="00ED5072" w:rsidRPr="0065176A" w:rsidRDefault="00ED5072" w:rsidP="00ED5072">
            <w:pPr>
              <w:widowControl w:val="0"/>
              <w:tabs>
                <w:tab w:val="left" w:pos="426"/>
                <w:tab w:val="left" w:pos="540"/>
                <w:tab w:val="num" w:pos="567"/>
                <w:tab w:val="left" w:pos="900"/>
                <w:tab w:val="left" w:pos="993"/>
                <w:tab w:val="left" w:pos="108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Приемка выполненных работ производится представителем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Северного</w:t>
            </w: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РЭС с участием представителя подрядной организации, проводившего работы. При проведении приемки проверка работы коммутационных аппаратов производится представителем подрядной организации.</w:t>
            </w:r>
          </w:p>
        </w:tc>
      </w:tr>
      <w:tr w:rsidR="00ED5072" w:rsidRPr="0065176A" w:rsidTr="002F3AFA">
        <w:tc>
          <w:tcPr>
            <w:tcW w:w="728" w:type="dxa"/>
            <w:shd w:val="clear" w:color="auto" w:fill="auto"/>
          </w:tcPr>
          <w:p w:rsidR="00ED5072" w:rsidRPr="0065176A" w:rsidRDefault="00ED5072" w:rsidP="00DC3D0A">
            <w:pPr>
              <w:numPr>
                <w:ilvl w:val="0"/>
                <w:numId w:val="16"/>
              </w:numPr>
              <w:spacing w:after="2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478" w:type="dxa"/>
            <w:shd w:val="clear" w:color="auto" w:fill="auto"/>
          </w:tcPr>
          <w:p w:rsidR="00ED5072" w:rsidRPr="0065176A" w:rsidRDefault="00ED5072" w:rsidP="00ED5072">
            <w:pPr>
              <w:widowControl w:val="0"/>
              <w:tabs>
                <w:tab w:val="left" w:pos="426"/>
                <w:tab w:val="left" w:pos="540"/>
                <w:tab w:val="num" w:pos="567"/>
                <w:tab w:val="left" w:pos="900"/>
                <w:tab w:val="left" w:pos="993"/>
                <w:tab w:val="left" w:pos="108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Подрядная организация за два рабочих дня до выполнения работ по пр</w:t>
            </w:r>
            <w:r w:rsidR="000D5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иемки должна предоставить в СП Ц</w:t>
            </w: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  паспорта и протоколы испытаний.</w:t>
            </w:r>
          </w:p>
        </w:tc>
      </w:tr>
      <w:tr w:rsidR="00ED5072" w:rsidRPr="0065176A" w:rsidTr="002F3AFA">
        <w:tc>
          <w:tcPr>
            <w:tcW w:w="728" w:type="dxa"/>
            <w:shd w:val="clear" w:color="auto" w:fill="auto"/>
          </w:tcPr>
          <w:p w:rsidR="00ED5072" w:rsidRPr="0065176A" w:rsidRDefault="00ED5072" w:rsidP="00DC3D0A">
            <w:pPr>
              <w:numPr>
                <w:ilvl w:val="0"/>
                <w:numId w:val="16"/>
              </w:numPr>
              <w:spacing w:after="2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478" w:type="dxa"/>
            <w:shd w:val="clear" w:color="auto" w:fill="auto"/>
          </w:tcPr>
          <w:p w:rsidR="00ED5072" w:rsidRPr="0065176A" w:rsidRDefault="00ED5072" w:rsidP="00BE5744">
            <w:pPr>
              <w:widowControl w:val="0"/>
              <w:tabs>
                <w:tab w:val="left" w:pos="426"/>
                <w:tab w:val="left" w:pos="540"/>
                <w:tab w:val="num" w:pos="567"/>
                <w:tab w:val="left" w:pos="900"/>
                <w:tab w:val="left" w:pos="993"/>
                <w:tab w:val="left" w:pos="1080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4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Подрядная организация по окончанию </w:t>
            </w:r>
            <w:r w:rsidR="000D5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должна предоставить в СП Ц</w:t>
            </w: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 оригиналы протоколов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51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пытаний в заданном объеме, исполнительную документацию в полном объеме, акт выполненных работ (форма КС-2), сделать запись о выполненных работах в паспорте.</w:t>
            </w:r>
          </w:p>
        </w:tc>
      </w:tr>
      <w:tr w:rsidR="00955A45" w:rsidRPr="0065176A" w:rsidTr="002F3AFA">
        <w:tc>
          <w:tcPr>
            <w:tcW w:w="728" w:type="dxa"/>
            <w:shd w:val="clear" w:color="auto" w:fill="auto"/>
          </w:tcPr>
          <w:p w:rsidR="00955A45" w:rsidRPr="0065176A" w:rsidRDefault="00955A45" w:rsidP="00DC3D0A">
            <w:pPr>
              <w:numPr>
                <w:ilvl w:val="0"/>
                <w:numId w:val="16"/>
              </w:numPr>
              <w:spacing w:after="2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478" w:type="dxa"/>
            <w:shd w:val="clear" w:color="auto" w:fill="auto"/>
          </w:tcPr>
          <w:p w:rsidR="00955A45" w:rsidRPr="0065176A" w:rsidRDefault="00955A45" w:rsidP="00BE5744">
            <w:pPr>
              <w:widowControl w:val="0"/>
              <w:tabs>
                <w:tab w:val="left" w:pos="426"/>
                <w:tab w:val="left" w:pos="540"/>
                <w:tab w:val="num" w:pos="567"/>
                <w:tab w:val="left" w:pos="900"/>
                <w:tab w:val="left" w:pos="993"/>
                <w:tab w:val="left" w:pos="1080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4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окончания работ Подрядчик передает Заказчику все демонтированное оборудование и материалы </w:t>
            </w:r>
            <w:r w:rsidRPr="00955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акту об оприходовании материальных ценностей</w:t>
            </w:r>
          </w:p>
        </w:tc>
      </w:tr>
    </w:tbl>
    <w:p w:rsidR="00882344" w:rsidRPr="00ED5072" w:rsidRDefault="00882344" w:rsidP="00ED5072">
      <w:pPr>
        <w:spacing w:after="20"/>
        <w:ind w:firstLine="709"/>
        <w:rPr>
          <w:rFonts w:ascii="Times New Roman" w:hAnsi="Times New Roman" w:cs="Times New Roman"/>
          <w:sz w:val="24"/>
          <w:szCs w:val="24"/>
        </w:rPr>
      </w:pPr>
    </w:p>
    <w:p w:rsidR="00FA24C8" w:rsidRPr="00ED5072" w:rsidRDefault="00FA24C8" w:rsidP="00DC3D0A">
      <w:pPr>
        <w:pStyle w:val="af3"/>
        <w:numPr>
          <w:ilvl w:val="0"/>
          <w:numId w:val="8"/>
        </w:numPr>
        <w:spacing w:after="120"/>
        <w:ind w:left="360" w:firstLine="709"/>
        <w:jc w:val="both"/>
        <w:rPr>
          <w:b/>
          <w:bCs/>
          <w:vanish/>
          <w:sz w:val="24"/>
          <w:szCs w:val="24"/>
          <w:lang w:eastAsia="ru-RU"/>
        </w:rPr>
      </w:pPr>
      <w:bookmarkStart w:id="16" w:name="_Toc111799001"/>
    </w:p>
    <w:p w:rsidR="00FA24C8" w:rsidRPr="00ED5072" w:rsidRDefault="00FA24C8" w:rsidP="00DC3D0A">
      <w:pPr>
        <w:pStyle w:val="af3"/>
        <w:numPr>
          <w:ilvl w:val="0"/>
          <w:numId w:val="8"/>
        </w:numPr>
        <w:spacing w:after="120"/>
        <w:ind w:left="360" w:firstLine="709"/>
        <w:jc w:val="both"/>
        <w:rPr>
          <w:b/>
          <w:bCs/>
          <w:vanish/>
          <w:sz w:val="24"/>
          <w:szCs w:val="24"/>
        </w:rPr>
      </w:pPr>
    </w:p>
    <w:p w:rsidR="00FA24C8" w:rsidRPr="00ED5072" w:rsidRDefault="00FA24C8" w:rsidP="00DC3D0A">
      <w:pPr>
        <w:pStyle w:val="af3"/>
        <w:numPr>
          <w:ilvl w:val="1"/>
          <w:numId w:val="8"/>
        </w:numPr>
        <w:spacing w:after="120"/>
        <w:ind w:left="792" w:firstLine="709"/>
        <w:jc w:val="both"/>
        <w:rPr>
          <w:b/>
          <w:bCs/>
          <w:vanish/>
          <w:sz w:val="24"/>
          <w:szCs w:val="24"/>
        </w:rPr>
      </w:pPr>
    </w:p>
    <w:p w:rsidR="00FA24C8" w:rsidRPr="00ED5072" w:rsidRDefault="00FA24C8" w:rsidP="00DC3D0A">
      <w:pPr>
        <w:pStyle w:val="af3"/>
        <w:numPr>
          <w:ilvl w:val="1"/>
          <w:numId w:val="8"/>
        </w:numPr>
        <w:spacing w:after="120"/>
        <w:ind w:left="792" w:firstLine="709"/>
        <w:jc w:val="both"/>
        <w:rPr>
          <w:b/>
          <w:bCs/>
          <w:vanish/>
          <w:sz w:val="24"/>
          <w:szCs w:val="24"/>
        </w:rPr>
      </w:pPr>
    </w:p>
    <w:p w:rsidR="00F35C30" w:rsidRPr="00537972" w:rsidRDefault="00F35C30" w:rsidP="00F35C30">
      <w:pPr>
        <w:pStyle w:val="1"/>
        <w:numPr>
          <w:ilvl w:val="0"/>
          <w:numId w:val="8"/>
        </w:numPr>
        <w:spacing w:after="60"/>
        <w:jc w:val="both"/>
        <w:rPr>
          <w:b w:val="0"/>
        </w:rPr>
      </w:pPr>
      <w:bookmarkStart w:id="17" w:name="_Toc111799338"/>
      <w:bookmarkStart w:id="18" w:name="_Toc111799003"/>
      <w:bookmarkStart w:id="19" w:name="_Toc40954097"/>
      <w:bookmarkStart w:id="20" w:name="_Toc40954059"/>
      <w:bookmarkStart w:id="21" w:name="_Toc40953106"/>
      <w:bookmarkStart w:id="22" w:name="_Toc40953053"/>
      <w:bookmarkStart w:id="23" w:name="_Toc40952998"/>
      <w:bookmarkStart w:id="24" w:name="_Toc124779969"/>
      <w:bookmarkEnd w:id="16"/>
      <w:r w:rsidRPr="00537972">
        <w:t>Требования к документации по ценообразованию на этапе закупки</w:t>
      </w:r>
    </w:p>
    <w:p w:rsidR="00F35C30" w:rsidRDefault="00F35C30" w:rsidP="00F35C30">
      <w:pPr>
        <w:pStyle w:val="4"/>
        <w:keepLines w:val="0"/>
        <w:tabs>
          <w:tab w:val="left" w:pos="567"/>
        </w:tabs>
        <w:spacing w:before="0" w:line="240" w:lineRule="auto"/>
        <w:jc w:val="both"/>
        <w:rPr>
          <w:rFonts w:ascii="Times New Roman" w:eastAsiaTheme="minorHAnsi" w:hAnsi="Times New Roman" w:cs="Times New Roman"/>
          <w:i w:val="0"/>
          <w:iCs w:val="0"/>
          <w:snapToGrid w:val="0"/>
          <w:color w:val="auto"/>
          <w:sz w:val="24"/>
          <w:szCs w:val="24"/>
          <w:lang w:val="x-none"/>
        </w:rPr>
      </w:pPr>
    </w:p>
    <w:p w:rsidR="00F35C30" w:rsidRPr="00F35C30" w:rsidRDefault="00F35C30" w:rsidP="00F35C30">
      <w:pPr>
        <w:pStyle w:val="4"/>
        <w:keepLines w:val="0"/>
        <w:numPr>
          <w:ilvl w:val="1"/>
          <w:numId w:val="32"/>
        </w:numPr>
        <w:tabs>
          <w:tab w:val="left" w:pos="851"/>
        </w:tabs>
        <w:spacing w:before="0" w:line="240" w:lineRule="auto"/>
        <w:ind w:left="426" w:hanging="426"/>
        <w:jc w:val="both"/>
        <w:rPr>
          <w:rFonts w:ascii="Times New Roman" w:hAnsi="Times New Roman" w:cs="Times New Roman"/>
          <w:b/>
          <w:bCs/>
          <w:i w:val="0"/>
          <w:iCs w:val="0"/>
          <w:strike/>
          <w:color w:val="auto"/>
          <w:sz w:val="24"/>
          <w:szCs w:val="24"/>
        </w:rPr>
      </w:pPr>
      <w:r w:rsidRPr="00F35C30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</w:t>
      </w:r>
    </w:p>
    <w:p w:rsidR="00F35C30" w:rsidRPr="00F35C30" w:rsidRDefault="00F35C30" w:rsidP="00F35C30">
      <w:pPr>
        <w:pStyle w:val="4"/>
        <w:keepLines w:val="0"/>
        <w:numPr>
          <w:ilvl w:val="1"/>
          <w:numId w:val="32"/>
        </w:numPr>
        <w:tabs>
          <w:tab w:val="left" w:pos="851"/>
        </w:tabs>
        <w:spacing w:before="0" w:line="240" w:lineRule="auto"/>
        <w:ind w:left="426" w:hanging="426"/>
        <w:jc w:val="both"/>
        <w:rPr>
          <w:rFonts w:ascii="Times New Roman" w:hAnsi="Times New Roman" w:cs="Times New Roman"/>
          <w:b/>
          <w:bCs/>
          <w:i w:val="0"/>
          <w:iCs w:val="0"/>
          <w:strike/>
          <w:color w:val="auto"/>
          <w:sz w:val="24"/>
          <w:szCs w:val="24"/>
        </w:rPr>
      </w:pPr>
      <w:r w:rsidRPr="00F35C30">
        <w:rPr>
          <w:rFonts w:ascii="Times New Roman" w:hAnsi="Times New Roman" w:cs="Times New Roman"/>
          <w:i w:val="0"/>
          <w:color w:val="auto"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F35C30" w:rsidRPr="00F35C30" w:rsidRDefault="00F35C30" w:rsidP="00F35C3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F35C30" w:rsidRPr="00F35C30" w:rsidRDefault="00F35C30" w:rsidP="00F35C30">
      <w:pPr>
        <w:pStyle w:val="1"/>
        <w:numPr>
          <w:ilvl w:val="0"/>
          <w:numId w:val="8"/>
        </w:numPr>
        <w:rPr>
          <w:b w:val="0"/>
          <w:szCs w:val="24"/>
        </w:rPr>
      </w:pPr>
      <w:r w:rsidRPr="00F35C30">
        <w:rPr>
          <w:szCs w:val="24"/>
        </w:rPr>
        <w:t>Требования к документации по ценообразованию на этапе заключения (исполнения) договора</w:t>
      </w:r>
    </w:p>
    <w:p w:rsidR="00F35C30" w:rsidRPr="00F35C30" w:rsidRDefault="00F35C30" w:rsidP="00F35C30">
      <w:pPr>
        <w:pStyle w:val="af3"/>
        <w:numPr>
          <w:ilvl w:val="1"/>
          <w:numId w:val="29"/>
        </w:numPr>
        <w:tabs>
          <w:tab w:val="left" w:pos="426"/>
        </w:tabs>
        <w:ind w:left="0" w:firstLine="0"/>
        <w:jc w:val="both"/>
        <w:rPr>
          <w:rFonts w:eastAsiaTheme="majorEastAsia"/>
          <w:b/>
          <w:bCs/>
          <w:color w:val="000000" w:themeColor="text1"/>
          <w:sz w:val="24"/>
          <w:szCs w:val="24"/>
        </w:rPr>
      </w:pPr>
      <w:r w:rsidRPr="00F35C30">
        <w:rPr>
          <w:rFonts w:eastAsiaTheme="majorEastAsia"/>
          <w:b/>
          <w:bCs/>
          <w:color w:val="000000" w:themeColor="text1"/>
          <w:sz w:val="24"/>
          <w:szCs w:val="24"/>
        </w:rPr>
        <w:t>Требования к составлению сметной документации (при заключении договора):</w:t>
      </w:r>
    </w:p>
    <w:p w:rsidR="00F35C30" w:rsidRPr="00F35C30" w:rsidRDefault="00F35C30" w:rsidP="00F35C30">
      <w:pPr>
        <w:numPr>
          <w:ilvl w:val="2"/>
          <w:numId w:val="29"/>
        </w:num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</w:pPr>
      <w:r w:rsidRPr="00F35C3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 w:rsidRPr="00F35C30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Приложении </w:t>
      </w:r>
      <w:r w:rsidR="00902974">
        <w:rPr>
          <w:rFonts w:ascii="Times New Roman" w:eastAsiaTheme="majorEastAsia" w:hAnsi="Times New Roman" w:cs="Times New Roman"/>
          <w:bCs/>
          <w:sz w:val="24"/>
          <w:szCs w:val="24"/>
        </w:rPr>
        <w:t>№2</w:t>
      </w:r>
      <w:bookmarkStart w:id="25" w:name="_GoBack"/>
      <w:bookmarkEnd w:id="25"/>
      <w:r w:rsidRPr="00F35C30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Pr="00F35C3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к настоящим Техническим требованиям, и включается в состав договора с приме</w:t>
      </w:r>
      <w:r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нением понижающего коэффициента.</w:t>
      </w:r>
      <w:r w:rsidRPr="00F35C3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 xml:space="preserve">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F35C30" w:rsidRPr="00F35C30" w:rsidRDefault="00F35C30" w:rsidP="00F35C30">
      <w:p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5C30">
        <w:rPr>
          <w:rFonts w:ascii="Times New Roman" w:hAnsi="Times New Roman" w:cs="Times New Roman"/>
          <w:sz w:val="24"/>
          <w:szCs w:val="24"/>
        </w:rPr>
        <w:t>4.1.2 Порядок расчета коэффициента:</w:t>
      </w:r>
    </w:p>
    <w:p w:rsidR="00F35C30" w:rsidRPr="00F35C30" w:rsidRDefault="00F35C30" w:rsidP="00F35C30">
      <w:pPr>
        <w:spacing w:after="0" w:line="240" w:lineRule="auto"/>
        <w:ind w:left="1276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5C30">
        <w:rPr>
          <w:rFonts w:ascii="Times New Roman" w:hAnsi="Times New Roman" w:cs="Times New Roman"/>
          <w:i/>
          <w:sz w:val="24"/>
          <w:szCs w:val="24"/>
        </w:rPr>
        <w:t>Размер понижающего коэффициента определяется по формуле:</w:t>
      </w:r>
    </w:p>
    <w:p w:rsidR="00F35C30" w:rsidRPr="00F35C30" w:rsidRDefault="00F35C30" w:rsidP="00F35C30">
      <w:pPr>
        <w:autoSpaceDE w:val="0"/>
        <w:autoSpaceDN w:val="0"/>
        <w:spacing w:after="0" w:line="240" w:lineRule="auto"/>
        <w:ind w:left="1276" w:hanging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35C30">
        <w:rPr>
          <w:rFonts w:ascii="Times New Roman" w:hAnsi="Times New Roman" w:cs="Times New Roman"/>
          <w:sz w:val="24"/>
          <w:szCs w:val="24"/>
        </w:rPr>
        <w:fldChar w:fldCharType="begin"/>
      </w:r>
      <w:r w:rsidRPr="00F35C30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F35C30">
        <w:rPr>
          <w:rFonts w:ascii="Times New Roman" w:hAnsi="Times New Roman" w:cs="Times New Roman"/>
          <w:position w:val="-14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4" type="#_x0000_t75" style="width:29.2pt;height:20.4pt" equationxml="&lt;">
            <v:imagedata r:id="rId24" o:title="" chromakey="white"/>
          </v:shape>
        </w:pict>
      </w:r>
      <w:r w:rsidRPr="00F35C30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F35C30">
        <w:rPr>
          <w:rFonts w:ascii="Times New Roman" w:hAnsi="Times New Roman" w:cs="Times New Roman"/>
          <w:sz w:val="24"/>
          <w:szCs w:val="24"/>
        </w:rPr>
        <w:fldChar w:fldCharType="end"/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 xml:space="preserve"> k=</m:t>
        </m:r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color w:val="000000"/>
                <w:sz w:val="24"/>
                <w:szCs w:val="24"/>
              </w:rPr>
              <m:t>N</m:t>
            </m:r>
          </m:den>
        </m:f>
      </m:oMath>
      <w:r w:rsidRPr="00F35C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</w:p>
    <w:p w:rsidR="00F35C30" w:rsidRPr="00F35C30" w:rsidRDefault="00F35C30" w:rsidP="00F35C30">
      <w:pPr>
        <w:spacing w:after="0" w:line="240" w:lineRule="auto"/>
        <w:ind w:left="1276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5C30">
        <w:rPr>
          <w:rFonts w:ascii="Times New Roman" w:hAnsi="Times New Roman" w:cs="Times New Roman"/>
          <w:i/>
          <w:sz w:val="24"/>
          <w:szCs w:val="24"/>
        </w:rPr>
        <w:t>где</w:t>
      </w:r>
      <w:r w:rsidRPr="00F35C30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F35C30">
        <w:rPr>
          <w:rFonts w:ascii="Times New Roman" w:hAnsi="Times New Roman" w:cs="Times New Roman"/>
          <w:i/>
          <w:sz w:val="24"/>
          <w:szCs w:val="24"/>
        </w:rPr>
        <w:t>P</w:t>
      </w:r>
      <w:r w:rsidRPr="00F35C30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F35C30">
        <w:rPr>
          <w:rFonts w:ascii="Times New Roman" w:hAnsi="Times New Roman" w:cs="Times New Roman"/>
          <w:i/>
          <w:sz w:val="24"/>
          <w:szCs w:val="24"/>
        </w:rPr>
        <w:t>–</w:t>
      </w:r>
      <w:r w:rsidRPr="00F35C30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F35C30">
        <w:rPr>
          <w:rFonts w:ascii="Times New Roman" w:hAnsi="Times New Roman" w:cs="Times New Roman"/>
          <w:i/>
          <w:sz w:val="24"/>
          <w:szCs w:val="24"/>
        </w:rPr>
        <w:t>стоимость предложения Победителя;</w:t>
      </w:r>
    </w:p>
    <w:p w:rsidR="00F35C30" w:rsidRPr="00F35C30" w:rsidRDefault="00F35C30" w:rsidP="00F35C30">
      <w:pPr>
        <w:spacing w:after="0" w:line="240" w:lineRule="auto"/>
        <w:ind w:left="1276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5C30">
        <w:rPr>
          <w:rFonts w:ascii="Times New Roman" w:hAnsi="Times New Roman" w:cs="Times New Roman"/>
          <w:i/>
          <w:sz w:val="24"/>
          <w:szCs w:val="24"/>
        </w:rPr>
        <w:lastRenderedPageBreak/>
        <w:t>N</w:t>
      </w:r>
      <w:r w:rsidRPr="00F35C30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F35C30">
        <w:rPr>
          <w:rFonts w:ascii="Times New Roman" w:hAnsi="Times New Roman" w:cs="Times New Roman"/>
          <w:i/>
          <w:sz w:val="24"/>
          <w:szCs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F35C30" w:rsidRPr="00F35C30" w:rsidRDefault="00F35C30" w:rsidP="00F35C30">
      <w:pPr>
        <w:spacing w:after="0" w:line="240" w:lineRule="auto"/>
        <w:ind w:left="1276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5C30">
        <w:rPr>
          <w:rFonts w:ascii="Times New Roman" w:hAnsi="Times New Roman" w:cs="Times New Roman"/>
          <w:i/>
          <w:sz w:val="24"/>
          <w:szCs w:val="24"/>
        </w:rPr>
        <w:t>k</w:t>
      </w:r>
      <w:r w:rsidRPr="00F35C30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F35C30">
        <w:rPr>
          <w:rFonts w:ascii="Times New Roman" w:hAnsi="Times New Roman" w:cs="Times New Roman"/>
          <w:i/>
          <w:sz w:val="24"/>
          <w:szCs w:val="24"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F35C30" w:rsidRPr="00F35C30" w:rsidRDefault="00F35C30" w:rsidP="00F35C3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5C30" w:rsidRPr="00F35C30" w:rsidRDefault="00F35C30" w:rsidP="00F35C30">
      <w:pPr>
        <w:pStyle w:val="af3"/>
        <w:widowControl/>
        <w:numPr>
          <w:ilvl w:val="2"/>
          <w:numId w:val="30"/>
        </w:numPr>
        <w:tabs>
          <w:tab w:val="left" w:pos="567"/>
          <w:tab w:val="left" w:pos="851"/>
        </w:tabs>
        <w:suppressAutoHyphens w:val="0"/>
        <w:ind w:left="567" w:hanging="567"/>
        <w:contextualSpacing/>
        <w:jc w:val="both"/>
        <w:rPr>
          <w:rFonts w:eastAsiaTheme="majorEastAsia"/>
          <w:bCs/>
          <w:color w:val="000000" w:themeColor="text1"/>
          <w:sz w:val="24"/>
          <w:szCs w:val="24"/>
        </w:rPr>
      </w:pPr>
      <w:r w:rsidRPr="00F35C30">
        <w:rPr>
          <w:rFonts w:eastAsiaTheme="majorEastAsia"/>
          <w:bCs/>
          <w:color w:val="000000" w:themeColor="text1"/>
          <w:sz w:val="24"/>
          <w:szCs w:val="24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 w:rsidR="00F35C30" w:rsidRPr="00F35C30" w:rsidRDefault="00F35C30" w:rsidP="00F35C30">
      <w:pPr>
        <w:pStyle w:val="af3"/>
        <w:ind w:left="643"/>
        <w:jc w:val="center"/>
        <w:rPr>
          <w:b/>
          <w:sz w:val="24"/>
          <w:szCs w:val="24"/>
        </w:rPr>
      </w:pPr>
    </w:p>
    <w:p w:rsidR="00F35C30" w:rsidRPr="00F35C30" w:rsidRDefault="00F35C30" w:rsidP="00F35C30">
      <w:pPr>
        <w:tabs>
          <w:tab w:val="left" w:pos="284"/>
          <w:tab w:val="left" w:pos="993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35C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4.2. Требования к выполнению сметных расчетов (на стадии исполнения Договора Подрядчиком):</w:t>
      </w:r>
    </w:p>
    <w:p w:rsidR="00F35C30" w:rsidRPr="00F35C30" w:rsidRDefault="00F35C30" w:rsidP="00F35C30">
      <w:pPr>
        <w:tabs>
          <w:tab w:val="left" w:pos="284"/>
          <w:tab w:val="left" w:pos="567"/>
        </w:tabs>
        <w:suppressAutoHyphens/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5C30">
        <w:rPr>
          <w:rFonts w:ascii="Times New Roman" w:eastAsia="Calibri" w:hAnsi="Times New Roman" w:cs="Times New Roman"/>
          <w:color w:val="000000"/>
          <w:sz w:val="24"/>
          <w:szCs w:val="24"/>
        </w:rPr>
        <w:t>4.2.1.</w:t>
      </w:r>
      <w:r w:rsidRPr="00F35C30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Разработка сметной документации осуществляется при исполнении договора в соответствии с договор</w:t>
      </w:r>
      <w:r w:rsidR="00902974">
        <w:rPr>
          <w:rFonts w:ascii="Times New Roman" w:eastAsia="Calibri" w:hAnsi="Times New Roman" w:cs="Times New Roman"/>
          <w:color w:val="000000"/>
          <w:sz w:val="24"/>
          <w:szCs w:val="24"/>
        </w:rPr>
        <w:t>ными условиями и приложением № 2</w:t>
      </w:r>
      <w:r w:rsidRPr="00F35C3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 настоящему Техническому заданию «Требования к оформлению и составлению сметной документации».</w:t>
      </w:r>
    </w:p>
    <w:p w:rsidR="00F35C30" w:rsidRPr="00F35C30" w:rsidRDefault="00F35C30" w:rsidP="00F35C30">
      <w:pPr>
        <w:numPr>
          <w:ilvl w:val="2"/>
          <w:numId w:val="31"/>
        </w:numPr>
        <w:tabs>
          <w:tab w:val="left" w:pos="567"/>
        </w:tabs>
        <w:suppressAutoHyphens/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C30">
        <w:rPr>
          <w:rFonts w:ascii="Times New Roman" w:eastAsia="Calibri" w:hAnsi="Times New Roman" w:cs="Times New Roman"/>
          <w:color w:val="000000"/>
          <w:sz w:val="24"/>
          <w:szCs w:val="24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договор</w:t>
      </w:r>
      <w:r w:rsidR="00902974">
        <w:rPr>
          <w:rFonts w:ascii="Times New Roman" w:eastAsia="Calibri" w:hAnsi="Times New Roman" w:cs="Times New Roman"/>
          <w:color w:val="000000"/>
          <w:sz w:val="24"/>
          <w:szCs w:val="24"/>
        </w:rPr>
        <w:t>ными условиями и приложением № 2</w:t>
      </w:r>
      <w:r w:rsidRPr="00F35C3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 настоящему Техническому заданию «Требования к оформлению и составлению сметной документации».</w:t>
      </w:r>
    </w:p>
    <w:p w:rsidR="002138E8" w:rsidRPr="00F35C30" w:rsidRDefault="002138E8" w:rsidP="00F35C30">
      <w:pPr>
        <w:pStyle w:val="af3"/>
        <w:ind w:left="360"/>
        <w:jc w:val="both"/>
        <w:rPr>
          <w:sz w:val="24"/>
          <w:szCs w:val="24"/>
        </w:rPr>
      </w:pPr>
    </w:p>
    <w:p w:rsidR="00FA24C8" w:rsidRPr="00ED5072" w:rsidRDefault="00FA24C8" w:rsidP="005D7F18">
      <w:pPr>
        <w:pStyle w:val="a"/>
        <w:numPr>
          <w:ilvl w:val="0"/>
          <w:numId w:val="9"/>
        </w:numPr>
        <w:ind w:firstLine="169"/>
        <w:rPr>
          <w:rFonts w:ascii="Times New Roman" w:hAnsi="Times New Roman" w:cs="Times New Roman"/>
          <w:b/>
        </w:rPr>
      </w:pPr>
      <w:r w:rsidRPr="00ED5072">
        <w:rPr>
          <w:rFonts w:ascii="Times New Roman" w:hAnsi="Times New Roman" w:cs="Times New Roman"/>
          <w:b/>
        </w:rPr>
        <w:t>Приложени</w:t>
      </w:r>
      <w:bookmarkEnd w:id="17"/>
      <w:bookmarkEnd w:id="18"/>
      <w:bookmarkEnd w:id="19"/>
      <w:bookmarkEnd w:id="20"/>
      <w:bookmarkEnd w:id="21"/>
      <w:bookmarkEnd w:id="22"/>
      <w:bookmarkEnd w:id="23"/>
      <w:r w:rsidRPr="00ED5072">
        <w:rPr>
          <w:rFonts w:ascii="Times New Roman" w:hAnsi="Times New Roman" w:cs="Times New Roman"/>
          <w:b/>
        </w:rPr>
        <w:t>я.</w:t>
      </w:r>
      <w:bookmarkEnd w:id="24"/>
    </w:p>
    <w:p w:rsidR="00FA24C8" w:rsidRPr="00ED5072" w:rsidRDefault="00FA24C8" w:rsidP="00ED5072">
      <w:pPr>
        <w:pStyle w:val="a"/>
        <w:numPr>
          <w:ilvl w:val="0"/>
          <w:numId w:val="0"/>
        </w:numPr>
        <w:ind w:left="-851" w:firstLine="709"/>
        <w:rPr>
          <w:rFonts w:ascii="Times New Roman" w:hAnsi="Times New Roman" w:cs="Times New Roman"/>
          <w:b/>
        </w:rPr>
      </w:pPr>
    </w:p>
    <w:p w:rsidR="005C582D" w:rsidRPr="005C582D" w:rsidRDefault="005C582D" w:rsidP="00DC3D0A">
      <w:pPr>
        <w:pStyle w:val="af3"/>
        <w:keepNext/>
        <w:widowControl/>
        <w:numPr>
          <w:ilvl w:val="0"/>
          <w:numId w:val="10"/>
        </w:numPr>
        <w:suppressAutoHyphens w:val="0"/>
        <w:rPr>
          <w:rFonts w:eastAsiaTheme="minorHAnsi"/>
          <w:i/>
          <w:vanish/>
          <w:sz w:val="24"/>
          <w:szCs w:val="24"/>
          <w:lang w:val="ru-RU" w:eastAsia="en-US"/>
        </w:rPr>
      </w:pPr>
    </w:p>
    <w:p w:rsidR="005C582D" w:rsidRPr="005C582D" w:rsidRDefault="005C582D" w:rsidP="00DC3D0A">
      <w:pPr>
        <w:pStyle w:val="af3"/>
        <w:keepNext/>
        <w:widowControl/>
        <w:numPr>
          <w:ilvl w:val="0"/>
          <w:numId w:val="10"/>
        </w:numPr>
        <w:suppressAutoHyphens w:val="0"/>
        <w:rPr>
          <w:rFonts w:eastAsiaTheme="minorHAnsi"/>
          <w:i/>
          <w:vanish/>
          <w:sz w:val="24"/>
          <w:szCs w:val="24"/>
          <w:lang w:val="ru-RU" w:eastAsia="en-US"/>
        </w:rPr>
      </w:pPr>
    </w:p>
    <w:p w:rsidR="005C582D" w:rsidRPr="005C582D" w:rsidRDefault="005C582D" w:rsidP="00DC3D0A">
      <w:pPr>
        <w:pStyle w:val="af3"/>
        <w:keepNext/>
        <w:widowControl/>
        <w:numPr>
          <w:ilvl w:val="0"/>
          <w:numId w:val="10"/>
        </w:numPr>
        <w:suppressAutoHyphens w:val="0"/>
        <w:rPr>
          <w:rFonts w:eastAsiaTheme="minorHAnsi"/>
          <w:i/>
          <w:vanish/>
          <w:sz w:val="24"/>
          <w:szCs w:val="24"/>
          <w:lang w:val="ru-RU" w:eastAsia="en-US"/>
        </w:rPr>
      </w:pPr>
    </w:p>
    <w:p w:rsidR="005C582D" w:rsidRPr="005C582D" w:rsidRDefault="005C582D" w:rsidP="00DC3D0A">
      <w:pPr>
        <w:pStyle w:val="af3"/>
        <w:keepNext/>
        <w:widowControl/>
        <w:numPr>
          <w:ilvl w:val="0"/>
          <w:numId w:val="10"/>
        </w:numPr>
        <w:suppressAutoHyphens w:val="0"/>
        <w:rPr>
          <w:rFonts w:eastAsiaTheme="minorHAnsi"/>
          <w:i/>
          <w:vanish/>
          <w:sz w:val="24"/>
          <w:szCs w:val="24"/>
          <w:lang w:val="ru-RU" w:eastAsia="en-US"/>
        </w:rPr>
      </w:pPr>
    </w:p>
    <w:p w:rsidR="00A525E5" w:rsidRPr="00A9798C" w:rsidRDefault="00FA24C8" w:rsidP="002138E8">
      <w:pPr>
        <w:pStyle w:val="a"/>
        <w:numPr>
          <w:ilvl w:val="0"/>
          <w:numId w:val="0"/>
        </w:numPr>
        <w:ind w:left="709"/>
        <w:outlineLvl w:val="9"/>
        <w:rPr>
          <w:rFonts w:ascii="Times New Roman" w:hAnsi="Times New Roman" w:cs="Times New Roman"/>
          <w:i/>
        </w:rPr>
      </w:pPr>
      <w:r w:rsidRPr="00ED5072">
        <w:rPr>
          <w:rFonts w:ascii="Times New Roman" w:hAnsi="Times New Roman" w:cs="Times New Roman"/>
          <w:i/>
        </w:rPr>
        <w:t>Приложение №1 - Ведомость объемов работ;</w:t>
      </w:r>
    </w:p>
    <w:p w:rsidR="00577B58" w:rsidRDefault="000D5216" w:rsidP="002138E8">
      <w:pPr>
        <w:pStyle w:val="a"/>
        <w:numPr>
          <w:ilvl w:val="0"/>
          <w:numId w:val="0"/>
        </w:numPr>
        <w:ind w:left="709"/>
        <w:outlineLvl w:val="9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Приложение №2</w:t>
      </w:r>
      <w:r w:rsidR="00DE6A7A" w:rsidRPr="00DE6A7A">
        <w:rPr>
          <w:rFonts w:ascii="Times New Roman" w:hAnsi="Times New Roman" w:cs="Times New Roman"/>
          <w:i/>
        </w:rPr>
        <w:t xml:space="preserve"> - Требования к оформлению и с</w:t>
      </w:r>
      <w:r w:rsidR="002138E8">
        <w:rPr>
          <w:rFonts w:ascii="Times New Roman" w:hAnsi="Times New Roman" w:cs="Times New Roman"/>
          <w:i/>
        </w:rPr>
        <w:t>оставлению сметной документации;</w:t>
      </w:r>
    </w:p>
    <w:p w:rsidR="00A9798C" w:rsidRDefault="00BE5744" w:rsidP="002138E8">
      <w:pPr>
        <w:pStyle w:val="a"/>
        <w:numPr>
          <w:ilvl w:val="0"/>
          <w:numId w:val="0"/>
        </w:numPr>
        <w:ind w:left="709"/>
        <w:outlineLvl w:val="9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Приложение №3 - </w:t>
      </w:r>
      <w:r w:rsidR="002138E8">
        <w:rPr>
          <w:rFonts w:ascii="Times New Roman" w:hAnsi="Times New Roman" w:cs="Times New Roman"/>
          <w:i/>
        </w:rPr>
        <w:t>Локальный сметный расчет;</w:t>
      </w:r>
    </w:p>
    <w:p w:rsidR="00B24649" w:rsidRPr="002138E8" w:rsidRDefault="002138E8" w:rsidP="002138E8">
      <w:pPr>
        <w:ind w:left="709"/>
        <w:rPr>
          <w:rFonts w:ascii="Times New Roman" w:hAnsi="Times New Roman" w:cs="Times New Roman"/>
          <w:i/>
          <w:sz w:val="24"/>
          <w:szCs w:val="24"/>
        </w:rPr>
      </w:pPr>
      <w:r w:rsidRPr="002138E8">
        <w:rPr>
          <w:rFonts w:ascii="Times New Roman" w:hAnsi="Times New Roman" w:cs="Times New Roman"/>
          <w:i/>
        </w:rPr>
        <w:t>Приложение №</w:t>
      </w:r>
      <w:r>
        <w:rPr>
          <w:rFonts w:ascii="Times New Roman" w:hAnsi="Times New Roman" w:cs="Times New Roman"/>
          <w:i/>
        </w:rPr>
        <w:t>4</w:t>
      </w:r>
      <w:r w:rsidRPr="002138E8">
        <w:rPr>
          <w:rFonts w:ascii="Times New Roman" w:hAnsi="Times New Roman" w:cs="Times New Roman"/>
          <w:i/>
        </w:rPr>
        <w:t xml:space="preserve"> - </w:t>
      </w:r>
      <w:r w:rsidR="00B24649" w:rsidRPr="002138E8">
        <w:rPr>
          <w:rFonts w:ascii="Times New Roman" w:hAnsi="Times New Roman" w:cs="Times New Roman"/>
          <w:i/>
          <w:sz w:val="24"/>
          <w:szCs w:val="24"/>
        </w:rPr>
        <w:t>РД шифр 214-1.3-2022-ЭС</w:t>
      </w:r>
      <w:r w:rsidRPr="002138E8">
        <w:rPr>
          <w:rFonts w:ascii="Times New Roman" w:hAnsi="Times New Roman" w:cs="Times New Roman"/>
          <w:i/>
          <w:sz w:val="24"/>
          <w:szCs w:val="24"/>
        </w:rPr>
        <w:t>.</w:t>
      </w:r>
    </w:p>
    <w:p w:rsidR="00B24649" w:rsidRPr="00A525E5" w:rsidRDefault="00B24649" w:rsidP="00B24649">
      <w:pPr>
        <w:pStyle w:val="a"/>
        <w:numPr>
          <w:ilvl w:val="0"/>
          <w:numId w:val="0"/>
        </w:numPr>
        <w:ind w:left="709"/>
        <w:outlineLvl w:val="9"/>
        <w:rPr>
          <w:rFonts w:ascii="Times New Roman" w:hAnsi="Times New Roman" w:cs="Times New Roman"/>
          <w:i/>
        </w:rPr>
      </w:pPr>
    </w:p>
    <w:p w:rsidR="005C582D" w:rsidRDefault="005C582D" w:rsidP="00ED5072">
      <w:pPr>
        <w:pStyle w:val="a"/>
        <w:numPr>
          <w:ilvl w:val="0"/>
          <w:numId w:val="0"/>
        </w:numPr>
        <w:ind w:left="792" w:firstLine="709"/>
        <w:outlineLvl w:val="9"/>
        <w:rPr>
          <w:rFonts w:ascii="Times New Roman" w:hAnsi="Times New Roman" w:cs="Times New Roman"/>
          <w:i/>
        </w:rPr>
      </w:pPr>
    </w:p>
    <w:p w:rsidR="005C582D" w:rsidRPr="00ED5072" w:rsidRDefault="005C582D" w:rsidP="00ED5072">
      <w:pPr>
        <w:pStyle w:val="a"/>
        <w:numPr>
          <w:ilvl w:val="0"/>
          <w:numId w:val="0"/>
        </w:numPr>
        <w:ind w:left="792" w:firstLine="709"/>
        <w:outlineLvl w:val="9"/>
        <w:rPr>
          <w:rFonts w:ascii="Times New Roman" w:hAnsi="Times New Roman" w:cs="Times New Roman"/>
          <w:i/>
        </w:rPr>
      </w:pPr>
    </w:p>
    <w:p w:rsidR="00B81954" w:rsidRPr="00ED5072" w:rsidRDefault="00B81954" w:rsidP="002330AD">
      <w:pPr>
        <w:pStyle w:val="a"/>
        <w:numPr>
          <w:ilvl w:val="0"/>
          <w:numId w:val="0"/>
        </w:numPr>
        <w:outlineLvl w:val="9"/>
        <w:rPr>
          <w:rFonts w:ascii="Times New Roman" w:hAnsi="Times New Roman" w:cs="Times New Roman"/>
          <w:i/>
        </w:rPr>
      </w:pPr>
    </w:p>
    <w:sectPr w:rsidR="00B81954" w:rsidRPr="00ED5072" w:rsidSect="002246A4">
      <w:footerReference w:type="default" r:id="rId25"/>
      <w:pgSz w:w="11906" w:h="16838"/>
      <w:pgMar w:top="1134" w:right="850" w:bottom="56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CEF" w:rsidRDefault="008E7CEF">
      <w:pPr>
        <w:spacing w:after="0" w:line="240" w:lineRule="auto"/>
      </w:pPr>
      <w:r>
        <w:separator/>
      </w:r>
    </w:p>
  </w:endnote>
  <w:endnote w:type="continuationSeparator" w:id="0">
    <w:p w:rsidR="008E7CEF" w:rsidRDefault="008E7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0221BF">
    <w:pPr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CEF" w:rsidRDefault="008E7CEF">
      <w:pPr>
        <w:spacing w:after="0" w:line="240" w:lineRule="auto"/>
      </w:pPr>
      <w:r>
        <w:separator/>
      </w:r>
    </w:p>
  </w:footnote>
  <w:footnote w:type="continuationSeparator" w:id="0">
    <w:p w:rsidR="008E7CEF" w:rsidRDefault="008E7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78D5877"/>
    <w:multiLevelType w:val="hybridMultilevel"/>
    <w:tmpl w:val="2CFAFA72"/>
    <w:lvl w:ilvl="0" w:tplc="78CCC828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3D86696"/>
    <w:multiLevelType w:val="multilevel"/>
    <w:tmpl w:val="00ECA9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7" w:hanging="357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11" w:hanging="1587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5" w15:restartNumberingAfterBreak="0">
    <w:nsid w:val="1BE26EB7"/>
    <w:multiLevelType w:val="multilevel"/>
    <w:tmpl w:val="6D5A97C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8B55E3"/>
    <w:multiLevelType w:val="multilevel"/>
    <w:tmpl w:val="582AC21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1DA5BF3"/>
    <w:multiLevelType w:val="multilevel"/>
    <w:tmpl w:val="20AE24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905223"/>
    <w:multiLevelType w:val="multilevel"/>
    <w:tmpl w:val="B6FA3F4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75D5CEF"/>
    <w:multiLevelType w:val="multilevel"/>
    <w:tmpl w:val="400A3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966D63"/>
    <w:multiLevelType w:val="multilevel"/>
    <w:tmpl w:val="80D856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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8F8685A"/>
    <w:multiLevelType w:val="hybridMultilevel"/>
    <w:tmpl w:val="0538B726"/>
    <w:lvl w:ilvl="0" w:tplc="329CE0DA">
      <w:start w:val="1"/>
      <w:numFmt w:val="bullet"/>
      <w:lvlText w:val=""/>
      <w:lvlJc w:val="left"/>
      <w:pPr>
        <w:ind w:left="11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3" w15:restartNumberingAfterBreak="0">
    <w:nsid w:val="32B7569F"/>
    <w:multiLevelType w:val="hybridMultilevel"/>
    <w:tmpl w:val="9C528E9E"/>
    <w:lvl w:ilvl="0" w:tplc="329CE0D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64F8A"/>
    <w:multiLevelType w:val="multilevel"/>
    <w:tmpl w:val="3AF094FC"/>
    <w:lvl w:ilvl="0">
      <w:start w:val="1"/>
      <w:numFmt w:val="decimal"/>
      <w:pStyle w:val="a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center"/>
      <w:pPr>
        <w:ind w:left="502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38350DA7"/>
    <w:multiLevelType w:val="multilevel"/>
    <w:tmpl w:val="59DA561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4144EE"/>
    <w:multiLevelType w:val="multilevel"/>
    <w:tmpl w:val="A34287A2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 w:val="0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 w:val="0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 w:val="0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 w:val="0"/>
        <w:i w:val="0"/>
        <w:color w:val="auto"/>
      </w:rPr>
    </w:lvl>
  </w:abstractNum>
  <w:abstractNum w:abstractNumId="17" w15:restartNumberingAfterBreak="0">
    <w:nsid w:val="38AC7050"/>
    <w:multiLevelType w:val="multilevel"/>
    <w:tmpl w:val="2228DD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A004C47"/>
    <w:multiLevelType w:val="multilevel"/>
    <w:tmpl w:val="8B06C7A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E66012A"/>
    <w:multiLevelType w:val="multilevel"/>
    <w:tmpl w:val="2342238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BB5247"/>
    <w:multiLevelType w:val="multilevel"/>
    <w:tmpl w:val="9A564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D1553E6"/>
    <w:multiLevelType w:val="multilevel"/>
    <w:tmpl w:val="96B87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225221"/>
    <w:multiLevelType w:val="multilevel"/>
    <w:tmpl w:val="070E14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6CE64A5"/>
    <w:multiLevelType w:val="hybridMultilevel"/>
    <w:tmpl w:val="DFB4BCCE"/>
    <w:lvl w:ilvl="0" w:tplc="A89E2378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E5500"/>
    <w:multiLevelType w:val="hybridMultilevel"/>
    <w:tmpl w:val="ED22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C7D53"/>
    <w:multiLevelType w:val="multilevel"/>
    <w:tmpl w:val="FD6A5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CDF7E65"/>
    <w:multiLevelType w:val="multilevel"/>
    <w:tmpl w:val="EFDED3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CEB4D67"/>
    <w:multiLevelType w:val="multilevel"/>
    <w:tmpl w:val="9538E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1F23326"/>
    <w:multiLevelType w:val="multilevel"/>
    <w:tmpl w:val="176E1822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6A56F6A"/>
    <w:multiLevelType w:val="multilevel"/>
    <w:tmpl w:val="368C06BC"/>
    <w:lvl w:ilvl="0">
      <w:start w:val="5"/>
      <w:numFmt w:val="decimal"/>
      <w:suff w:val="space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0" w15:restartNumberingAfterBreak="0">
    <w:nsid w:val="78134C7C"/>
    <w:multiLevelType w:val="hybridMultilevel"/>
    <w:tmpl w:val="D966BA1A"/>
    <w:lvl w:ilvl="0" w:tplc="C7A24160">
      <w:start w:val="1"/>
      <w:numFmt w:val="decimal"/>
      <w:lvlText w:val="%1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DC94F82"/>
    <w:multiLevelType w:val="multilevel"/>
    <w:tmpl w:val="C2D291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27"/>
  </w:num>
  <w:num w:numId="4">
    <w:abstractNumId w:val="10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0"/>
  </w:num>
  <w:num w:numId="11">
    <w:abstractNumId w:val="21"/>
  </w:num>
  <w:num w:numId="12">
    <w:abstractNumId w:val="19"/>
  </w:num>
  <w:num w:numId="13">
    <w:abstractNumId w:val="31"/>
  </w:num>
  <w:num w:numId="14">
    <w:abstractNumId w:val="5"/>
  </w:num>
  <w:num w:numId="15">
    <w:abstractNumId w:val="18"/>
  </w:num>
  <w:num w:numId="16">
    <w:abstractNumId w:val="30"/>
  </w:num>
  <w:num w:numId="17">
    <w:abstractNumId w:val="15"/>
  </w:num>
  <w:num w:numId="18">
    <w:abstractNumId w:val="28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</w:num>
  <w:num w:numId="22">
    <w:abstractNumId w:val="24"/>
  </w:num>
  <w:num w:numId="23">
    <w:abstractNumId w:val="2"/>
  </w:num>
  <w:num w:numId="24">
    <w:abstractNumId w:val="12"/>
  </w:num>
  <w:num w:numId="25">
    <w:abstractNumId w:val="11"/>
  </w:num>
  <w:num w:numId="26">
    <w:abstractNumId w:val="25"/>
  </w:num>
  <w:num w:numId="27">
    <w:abstractNumId w:val="23"/>
  </w:num>
  <w:num w:numId="28">
    <w:abstractNumId w:val="3"/>
  </w:num>
  <w:num w:numId="29">
    <w:abstractNumId w:val="17"/>
  </w:num>
  <w:num w:numId="30">
    <w:abstractNumId w:val="6"/>
  </w:num>
  <w:num w:numId="31">
    <w:abstractNumId w:val="8"/>
  </w:num>
  <w:num w:numId="32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221BF"/>
    <w:rsid w:val="00027470"/>
    <w:rsid w:val="0003069B"/>
    <w:rsid w:val="00033604"/>
    <w:rsid w:val="000423E5"/>
    <w:rsid w:val="00064CA0"/>
    <w:rsid w:val="00081F20"/>
    <w:rsid w:val="00094637"/>
    <w:rsid w:val="000D5216"/>
    <w:rsid w:val="000D58E5"/>
    <w:rsid w:val="000E100B"/>
    <w:rsid w:val="000E2D2C"/>
    <w:rsid w:val="00115A9B"/>
    <w:rsid w:val="001212E8"/>
    <w:rsid w:val="0012465B"/>
    <w:rsid w:val="001348C8"/>
    <w:rsid w:val="00142630"/>
    <w:rsid w:val="0014451F"/>
    <w:rsid w:val="00154DA8"/>
    <w:rsid w:val="00156986"/>
    <w:rsid w:val="00167E20"/>
    <w:rsid w:val="001748F9"/>
    <w:rsid w:val="001A4CAB"/>
    <w:rsid w:val="001C1915"/>
    <w:rsid w:val="001D79B3"/>
    <w:rsid w:val="001E2EFF"/>
    <w:rsid w:val="001E5F79"/>
    <w:rsid w:val="001E783E"/>
    <w:rsid w:val="001F2579"/>
    <w:rsid w:val="002138E8"/>
    <w:rsid w:val="00215802"/>
    <w:rsid w:val="00217B53"/>
    <w:rsid w:val="002246A4"/>
    <w:rsid w:val="00231D9D"/>
    <w:rsid w:val="002330AD"/>
    <w:rsid w:val="00272428"/>
    <w:rsid w:val="002803CB"/>
    <w:rsid w:val="00285187"/>
    <w:rsid w:val="002B482E"/>
    <w:rsid w:val="002C2EA1"/>
    <w:rsid w:val="002C7C00"/>
    <w:rsid w:val="002C7EA7"/>
    <w:rsid w:val="002D37E0"/>
    <w:rsid w:val="002D7C62"/>
    <w:rsid w:val="002F7490"/>
    <w:rsid w:val="003031F8"/>
    <w:rsid w:val="00305D9B"/>
    <w:rsid w:val="00306192"/>
    <w:rsid w:val="00321B7C"/>
    <w:rsid w:val="00324C16"/>
    <w:rsid w:val="003262B4"/>
    <w:rsid w:val="00327463"/>
    <w:rsid w:val="0036135A"/>
    <w:rsid w:val="003749BB"/>
    <w:rsid w:val="003758DC"/>
    <w:rsid w:val="00390C6D"/>
    <w:rsid w:val="00393D5F"/>
    <w:rsid w:val="003A742D"/>
    <w:rsid w:val="003D604D"/>
    <w:rsid w:val="003E07B2"/>
    <w:rsid w:val="003F5E02"/>
    <w:rsid w:val="004056BD"/>
    <w:rsid w:val="00414B8E"/>
    <w:rsid w:val="00431563"/>
    <w:rsid w:val="00435618"/>
    <w:rsid w:val="004716FC"/>
    <w:rsid w:val="00487DD0"/>
    <w:rsid w:val="00495479"/>
    <w:rsid w:val="004A04EC"/>
    <w:rsid w:val="004B4A0B"/>
    <w:rsid w:val="005132DF"/>
    <w:rsid w:val="00516464"/>
    <w:rsid w:val="005310AE"/>
    <w:rsid w:val="00544344"/>
    <w:rsid w:val="00563EB5"/>
    <w:rsid w:val="00570200"/>
    <w:rsid w:val="00576DD7"/>
    <w:rsid w:val="00577B58"/>
    <w:rsid w:val="005B2A9F"/>
    <w:rsid w:val="005C582D"/>
    <w:rsid w:val="005C6D6F"/>
    <w:rsid w:val="005D5E40"/>
    <w:rsid w:val="005D7F18"/>
    <w:rsid w:val="005E7EDF"/>
    <w:rsid w:val="005F6F41"/>
    <w:rsid w:val="00615BCF"/>
    <w:rsid w:val="00616AF8"/>
    <w:rsid w:val="00620B93"/>
    <w:rsid w:val="0062403B"/>
    <w:rsid w:val="00640987"/>
    <w:rsid w:val="00645A2E"/>
    <w:rsid w:val="00667280"/>
    <w:rsid w:val="00673D40"/>
    <w:rsid w:val="00680BCC"/>
    <w:rsid w:val="006A569A"/>
    <w:rsid w:val="006C54E5"/>
    <w:rsid w:val="006C725C"/>
    <w:rsid w:val="006D256A"/>
    <w:rsid w:val="006D4FEF"/>
    <w:rsid w:val="006D76A9"/>
    <w:rsid w:val="006F579A"/>
    <w:rsid w:val="006F6DDC"/>
    <w:rsid w:val="00703D8F"/>
    <w:rsid w:val="00707E38"/>
    <w:rsid w:val="00720DB3"/>
    <w:rsid w:val="007263ED"/>
    <w:rsid w:val="007374FC"/>
    <w:rsid w:val="00750132"/>
    <w:rsid w:val="00785D1A"/>
    <w:rsid w:val="007979E0"/>
    <w:rsid w:val="007B0AEB"/>
    <w:rsid w:val="007C4157"/>
    <w:rsid w:val="007E637F"/>
    <w:rsid w:val="007F3A82"/>
    <w:rsid w:val="007F72A9"/>
    <w:rsid w:val="00804AB5"/>
    <w:rsid w:val="00816331"/>
    <w:rsid w:val="008230B6"/>
    <w:rsid w:val="00832DC5"/>
    <w:rsid w:val="00834C31"/>
    <w:rsid w:val="008408F0"/>
    <w:rsid w:val="00841ECA"/>
    <w:rsid w:val="00842F23"/>
    <w:rsid w:val="00842F5E"/>
    <w:rsid w:val="0084673E"/>
    <w:rsid w:val="00850340"/>
    <w:rsid w:val="0085303F"/>
    <w:rsid w:val="0086012E"/>
    <w:rsid w:val="00872C19"/>
    <w:rsid w:val="00882344"/>
    <w:rsid w:val="0089180F"/>
    <w:rsid w:val="00892567"/>
    <w:rsid w:val="008C36EC"/>
    <w:rsid w:val="008C3A7C"/>
    <w:rsid w:val="008C7EBE"/>
    <w:rsid w:val="008D4BEE"/>
    <w:rsid w:val="008E0D11"/>
    <w:rsid w:val="008E45EA"/>
    <w:rsid w:val="008E7CEF"/>
    <w:rsid w:val="00900B46"/>
    <w:rsid w:val="00902974"/>
    <w:rsid w:val="00926D1F"/>
    <w:rsid w:val="00936005"/>
    <w:rsid w:val="00937ACB"/>
    <w:rsid w:val="0094042F"/>
    <w:rsid w:val="00955A45"/>
    <w:rsid w:val="009600F0"/>
    <w:rsid w:val="00960D26"/>
    <w:rsid w:val="00975A99"/>
    <w:rsid w:val="00975AD1"/>
    <w:rsid w:val="009A05B5"/>
    <w:rsid w:val="009A566E"/>
    <w:rsid w:val="009A6584"/>
    <w:rsid w:val="009C0855"/>
    <w:rsid w:val="009C21BA"/>
    <w:rsid w:val="009C6AE5"/>
    <w:rsid w:val="009C7C03"/>
    <w:rsid w:val="009D7765"/>
    <w:rsid w:val="009E69DB"/>
    <w:rsid w:val="00A021A6"/>
    <w:rsid w:val="00A06EA6"/>
    <w:rsid w:val="00A204BD"/>
    <w:rsid w:val="00A27390"/>
    <w:rsid w:val="00A44EB1"/>
    <w:rsid w:val="00A5043E"/>
    <w:rsid w:val="00A5120A"/>
    <w:rsid w:val="00A525E5"/>
    <w:rsid w:val="00A55833"/>
    <w:rsid w:val="00A71C25"/>
    <w:rsid w:val="00A75161"/>
    <w:rsid w:val="00A7631D"/>
    <w:rsid w:val="00A84CD4"/>
    <w:rsid w:val="00A851E3"/>
    <w:rsid w:val="00A85782"/>
    <w:rsid w:val="00A9798C"/>
    <w:rsid w:val="00AC25FF"/>
    <w:rsid w:val="00AD6681"/>
    <w:rsid w:val="00AE1A2F"/>
    <w:rsid w:val="00B0353D"/>
    <w:rsid w:val="00B04F74"/>
    <w:rsid w:val="00B05043"/>
    <w:rsid w:val="00B2194B"/>
    <w:rsid w:val="00B23019"/>
    <w:rsid w:val="00B24649"/>
    <w:rsid w:val="00B41286"/>
    <w:rsid w:val="00B55AEA"/>
    <w:rsid w:val="00B80F89"/>
    <w:rsid w:val="00B81954"/>
    <w:rsid w:val="00B90289"/>
    <w:rsid w:val="00B94A08"/>
    <w:rsid w:val="00BA187B"/>
    <w:rsid w:val="00BB2D51"/>
    <w:rsid w:val="00BC5AEC"/>
    <w:rsid w:val="00BC6E0C"/>
    <w:rsid w:val="00BD11AD"/>
    <w:rsid w:val="00BE547E"/>
    <w:rsid w:val="00BE5744"/>
    <w:rsid w:val="00BE7ABA"/>
    <w:rsid w:val="00C05850"/>
    <w:rsid w:val="00C22B03"/>
    <w:rsid w:val="00C27D26"/>
    <w:rsid w:val="00C31776"/>
    <w:rsid w:val="00C51C0B"/>
    <w:rsid w:val="00C60DD9"/>
    <w:rsid w:val="00C86D40"/>
    <w:rsid w:val="00C96D54"/>
    <w:rsid w:val="00CE4DE3"/>
    <w:rsid w:val="00D04EE7"/>
    <w:rsid w:val="00D10DF7"/>
    <w:rsid w:val="00D13AEC"/>
    <w:rsid w:val="00D16304"/>
    <w:rsid w:val="00D3263F"/>
    <w:rsid w:val="00D45224"/>
    <w:rsid w:val="00D53151"/>
    <w:rsid w:val="00D54D66"/>
    <w:rsid w:val="00D6648F"/>
    <w:rsid w:val="00D82C98"/>
    <w:rsid w:val="00D901DD"/>
    <w:rsid w:val="00DB647C"/>
    <w:rsid w:val="00DC266F"/>
    <w:rsid w:val="00DC3D0A"/>
    <w:rsid w:val="00DC47E7"/>
    <w:rsid w:val="00DE6A7A"/>
    <w:rsid w:val="00E01A5B"/>
    <w:rsid w:val="00E04837"/>
    <w:rsid w:val="00E05134"/>
    <w:rsid w:val="00E11924"/>
    <w:rsid w:val="00E15C54"/>
    <w:rsid w:val="00E2134F"/>
    <w:rsid w:val="00E22E26"/>
    <w:rsid w:val="00E25860"/>
    <w:rsid w:val="00E458E3"/>
    <w:rsid w:val="00E54F67"/>
    <w:rsid w:val="00E60DBE"/>
    <w:rsid w:val="00E76964"/>
    <w:rsid w:val="00E82207"/>
    <w:rsid w:val="00E96B7C"/>
    <w:rsid w:val="00EB1E4E"/>
    <w:rsid w:val="00EB59F6"/>
    <w:rsid w:val="00EC21FF"/>
    <w:rsid w:val="00EC2FC7"/>
    <w:rsid w:val="00ED03B4"/>
    <w:rsid w:val="00ED5072"/>
    <w:rsid w:val="00EF2C0F"/>
    <w:rsid w:val="00F0345F"/>
    <w:rsid w:val="00F06452"/>
    <w:rsid w:val="00F12234"/>
    <w:rsid w:val="00F31CCA"/>
    <w:rsid w:val="00F35C30"/>
    <w:rsid w:val="00F5541B"/>
    <w:rsid w:val="00F5685D"/>
    <w:rsid w:val="00F57A99"/>
    <w:rsid w:val="00F84144"/>
    <w:rsid w:val="00F87D4D"/>
    <w:rsid w:val="00FA24C8"/>
    <w:rsid w:val="00FB361E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E77AA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5216"/>
  </w:style>
  <w:style w:type="paragraph" w:styleId="1">
    <w:name w:val="heading 1"/>
    <w:basedOn w:val="a0"/>
    <w:next w:val="a0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8D4B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</w:style>
  <w:style w:type="paragraph" w:styleId="a6">
    <w:name w:val="footer"/>
    <w:basedOn w:val="a0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</w:style>
  <w:style w:type="paragraph" w:styleId="a8">
    <w:name w:val="Body Text"/>
    <w:basedOn w:val="a0"/>
    <w:link w:val="a9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9">
    <w:name w:val="Основной текст Знак"/>
    <w:basedOn w:val="a1"/>
    <w:link w:val="a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Pr>
      <w:rFonts w:ascii="Segoe UI" w:hAnsi="Segoe UI" w:cs="Segoe UI"/>
      <w:sz w:val="18"/>
      <w:szCs w:val="18"/>
    </w:rPr>
  </w:style>
  <w:style w:type="paragraph" w:styleId="af1">
    <w:name w:val="footnote text"/>
    <w:basedOn w:val="a0"/>
    <w:link w:val="af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1"/>
    <w:link w:val="af1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0"/>
    <w:link w:val="22"/>
    <w:uiPriority w:val="99"/>
    <w:qFormat/>
    <w:pPr>
      <w:numPr>
        <w:numId w:val="1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3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,Алроса_маркер (Уровень 4),Маркер,Bullet List,FooterText,numbered"/>
    <w:basedOn w:val="a0"/>
    <w:link w:val="af4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4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,Маркер Знак"/>
    <w:link w:val="af3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2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endnote text"/>
    <w:basedOn w:val="a0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1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1"/>
    <w:uiPriority w:val="99"/>
    <w:semiHidden/>
    <w:unhideWhenUsed/>
    <w:rPr>
      <w:vertAlign w:val="superscript"/>
    </w:rPr>
  </w:style>
  <w:style w:type="character" w:styleId="af8">
    <w:name w:val="footnote reference"/>
    <w:basedOn w:val="a1"/>
    <w:uiPriority w:val="99"/>
    <w:semiHidden/>
    <w:unhideWhenUsed/>
    <w:rPr>
      <w:vertAlign w:val="superscript"/>
    </w:rPr>
  </w:style>
  <w:style w:type="paragraph" w:styleId="af9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a">
    <w:name w:val="Таблица"/>
    <w:basedOn w:val="a0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Hyperlink"/>
    <w:uiPriority w:val="99"/>
    <w:rsid w:val="00816331"/>
    <w:rPr>
      <w:color w:val="0000FF"/>
      <w:u w:val="single"/>
    </w:rPr>
  </w:style>
  <w:style w:type="character" w:customStyle="1" w:styleId="afc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0"/>
    <w:next w:val="a0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0"/>
    <w:next w:val="a0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0"/>
    <w:next w:val="a0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d">
    <w:name w:val="No Spacing"/>
    <w:uiPriority w:val="1"/>
    <w:qFormat/>
    <w:rsid w:val="008467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e">
    <w:name w:val="Заголовок для сожерж Знак"/>
    <w:link w:val="a"/>
    <w:locked/>
    <w:rsid w:val="00FA24C8"/>
    <w:rPr>
      <w:sz w:val="24"/>
      <w:szCs w:val="24"/>
    </w:rPr>
  </w:style>
  <w:style w:type="paragraph" w:customStyle="1" w:styleId="a">
    <w:name w:val="Заголовок для сожерж"/>
    <w:basedOn w:val="1"/>
    <w:link w:val="afe"/>
    <w:qFormat/>
    <w:rsid w:val="00FA24C8"/>
    <w:pPr>
      <w:numPr>
        <w:numId w:val="7"/>
      </w:numPr>
      <w:jc w:val="left"/>
    </w:pPr>
    <w:rPr>
      <w:rFonts w:asciiTheme="minorHAnsi" w:eastAsiaTheme="minorHAnsi" w:hAnsiTheme="minorHAnsi" w:cstheme="minorBidi"/>
      <w:b w:val="0"/>
      <w:szCs w:val="24"/>
      <w:lang w:val="ru-RU" w:eastAsia="en-US"/>
    </w:rPr>
  </w:style>
  <w:style w:type="character" w:customStyle="1" w:styleId="21">
    <w:name w:val="Заголовок 2 Знак"/>
    <w:basedOn w:val="a1"/>
    <w:link w:val="20"/>
    <w:uiPriority w:val="9"/>
    <w:semiHidden/>
    <w:rsid w:val="008D4BE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f">
    <w:name w:val="FollowedHyperlink"/>
    <w:basedOn w:val="a1"/>
    <w:uiPriority w:val="99"/>
    <w:semiHidden/>
    <w:unhideWhenUsed/>
    <w:rsid w:val="00882344"/>
    <w:rPr>
      <w:color w:val="800080" w:themeColor="followedHyperlink"/>
      <w:u w:val="single"/>
    </w:rPr>
  </w:style>
  <w:style w:type="paragraph" w:styleId="23">
    <w:name w:val="toc 2"/>
    <w:basedOn w:val="a0"/>
    <w:next w:val="a0"/>
    <w:autoRedefine/>
    <w:uiPriority w:val="39"/>
    <w:unhideWhenUsed/>
    <w:rsid w:val="00E25860"/>
    <w:pPr>
      <w:spacing w:after="100"/>
      <w:ind w:left="220"/>
    </w:pPr>
  </w:style>
  <w:style w:type="table" w:styleId="aff0">
    <w:name w:val="Table Grid"/>
    <w:basedOn w:val="a2"/>
    <w:uiPriority w:val="59"/>
    <w:rsid w:val="007F3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4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3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8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7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0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3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0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9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14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2" Type="http://schemas.openxmlformats.org/officeDocument/2006/relationships/hyperlink" Target="file:///\\172.21.1.6\Investment\&#1042;&#1072;&#1089;&#1080;&#1083;&#1100;&#1095;&#1077;&#1085;&#1082;&#1086;%20&#1070;.&#1053;\&#1047;&#1040;&#1050;&#1059;&#1055;&#1050;&#1048;%202023\227901-&#1059;&#1089;&#1090;&#1072;&#1085;&#1086;&#1074;&#1082;&#1072;%20&#1041;&#1044;&#1047;%20&#1085;&#1072;%20&#1055;&#1057;\&#1058;&#1058;\&#1058;&#1058;%20227901-&#1058;&#1055;&#1048;&#1056;%20&#1054;&#1041;&#1057;&#1051;-2023-&#1044;&#1056;&#1057;&#1050;-&#1061;&#1069;&#1057;%20&#8212;%20&#1082;&#1086;&#1087;&#1080;&#1103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578F8-9640-4A30-B6D9-3C342CFE8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4026</Words>
  <Characters>22953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Чувашова Ольга Викторовна</cp:lastModifiedBy>
  <cp:revision>3</cp:revision>
  <cp:lastPrinted>2023-07-27T00:27:00Z</cp:lastPrinted>
  <dcterms:created xsi:type="dcterms:W3CDTF">2023-09-14T06:49:00Z</dcterms:created>
  <dcterms:modified xsi:type="dcterms:W3CDTF">2023-09-14T06:53:00Z</dcterms:modified>
</cp:coreProperties>
</file>